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818E" w14:textId="2315C7B6" w:rsidR="00245BE6" w:rsidRDefault="00245BE6" w:rsidP="00245BE6">
      <w:pPr>
        <w:jc w:val="center"/>
        <w:rPr>
          <w:sz w:val="32"/>
          <w:szCs w:val="28"/>
        </w:rPr>
      </w:pPr>
      <w:r w:rsidRPr="00245BE6">
        <w:rPr>
          <w:sz w:val="36"/>
          <w:szCs w:val="30"/>
        </w:rPr>
        <w:t>SCUOLA SUPERIORE MERIDIONALE</w:t>
      </w:r>
    </w:p>
    <w:p w14:paraId="159B5A2D" w14:textId="77777777" w:rsidR="00245BE6" w:rsidRDefault="00245BE6" w:rsidP="00245BE6">
      <w:pPr>
        <w:jc w:val="center"/>
        <w:rPr>
          <w:sz w:val="28"/>
          <w:szCs w:val="26"/>
        </w:rPr>
      </w:pPr>
    </w:p>
    <w:p w14:paraId="3C155724" w14:textId="24C75BE4" w:rsidR="00245BE6" w:rsidRDefault="00245BE6" w:rsidP="00245BE6">
      <w:pPr>
        <w:jc w:val="center"/>
        <w:rPr>
          <w:sz w:val="28"/>
          <w:szCs w:val="26"/>
        </w:rPr>
      </w:pPr>
      <w:r w:rsidRPr="00245BE6">
        <w:t>Anno Accademico 2021-2022</w:t>
      </w:r>
    </w:p>
    <w:p w14:paraId="780CEE10" w14:textId="77777777" w:rsidR="00245BE6" w:rsidRDefault="00245BE6" w:rsidP="00245BE6">
      <w:pPr>
        <w:rPr>
          <w:sz w:val="28"/>
          <w:szCs w:val="26"/>
        </w:rPr>
      </w:pPr>
    </w:p>
    <w:p w14:paraId="7E14D1A0" w14:textId="2AD43E5E" w:rsidR="00245BE6" w:rsidRDefault="00245BE6" w:rsidP="00245BE6">
      <w:pPr>
        <w:jc w:val="center"/>
        <w:rPr>
          <w:sz w:val="28"/>
          <w:szCs w:val="26"/>
        </w:rPr>
      </w:pPr>
      <w:r w:rsidRPr="00245BE6">
        <w:rPr>
          <w:smallCaps/>
          <w:sz w:val="28"/>
          <w:szCs w:val="26"/>
        </w:rPr>
        <w:t xml:space="preserve">Dottorato in Testi, </w:t>
      </w:r>
      <w:r>
        <w:rPr>
          <w:smallCaps/>
          <w:sz w:val="28"/>
          <w:szCs w:val="26"/>
        </w:rPr>
        <w:t>t</w:t>
      </w:r>
      <w:r w:rsidRPr="00245BE6">
        <w:rPr>
          <w:smallCaps/>
          <w:sz w:val="28"/>
          <w:szCs w:val="26"/>
        </w:rPr>
        <w:t>radizioni e culture del libro</w:t>
      </w:r>
      <w:r w:rsidRPr="00245BE6">
        <w:rPr>
          <w:sz w:val="28"/>
          <w:szCs w:val="26"/>
        </w:rPr>
        <w:t xml:space="preserve"> </w:t>
      </w:r>
    </w:p>
    <w:p w14:paraId="0DC0A99F" w14:textId="3337FDFF" w:rsidR="00245BE6" w:rsidRDefault="00245BE6" w:rsidP="00245BE6">
      <w:pPr>
        <w:jc w:val="center"/>
        <w:rPr>
          <w:sz w:val="28"/>
          <w:szCs w:val="26"/>
        </w:rPr>
      </w:pPr>
    </w:p>
    <w:p w14:paraId="0617F330" w14:textId="38565C93" w:rsidR="00245BE6" w:rsidRPr="00245BE6" w:rsidRDefault="00245BE6" w:rsidP="00245BE6">
      <w:pPr>
        <w:jc w:val="center"/>
        <w:rPr>
          <w:i/>
          <w:iCs/>
          <w:sz w:val="28"/>
          <w:szCs w:val="26"/>
        </w:rPr>
      </w:pPr>
      <w:r w:rsidRPr="00245BE6">
        <w:rPr>
          <w:i/>
          <w:iCs/>
          <w:sz w:val="28"/>
          <w:szCs w:val="26"/>
        </w:rPr>
        <w:t>Calendario delle attività didattiche</w:t>
      </w:r>
    </w:p>
    <w:p w14:paraId="2AC9991F" w14:textId="77777777" w:rsidR="00245BE6" w:rsidRPr="00245BE6" w:rsidRDefault="00245BE6" w:rsidP="00245BE6">
      <w:pPr>
        <w:jc w:val="center"/>
        <w:rPr>
          <w:sz w:val="28"/>
          <w:szCs w:val="26"/>
        </w:rPr>
      </w:pPr>
    </w:p>
    <w:p w14:paraId="41F2577D" w14:textId="77777777" w:rsidR="00245BE6" w:rsidRDefault="00245BE6">
      <w:pPr>
        <w:rPr>
          <w:sz w:val="28"/>
          <w:szCs w:val="26"/>
        </w:rPr>
      </w:pPr>
    </w:p>
    <w:p w14:paraId="3D299BB6" w14:textId="77777777" w:rsidR="00245BE6" w:rsidRDefault="00245BE6">
      <w:pPr>
        <w:rPr>
          <w:sz w:val="28"/>
          <w:szCs w:val="26"/>
        </w:rPr>
      </w:pPr>
    </w:p>
    <w:p w14:paraId="6AD5CEF1" w14:textId="2AE9B48E" w:rsidR="006B06BC" w:rsidRDefault="006B06BC">
      <w:pPr>
        <w:rPr>
          <w:sz w:val="28"/>
          <w:szCs w:val="26"/>
        </w:rPr>
      </w:pPr>
    </w:p>
    <w:p w14:paraId="62C0723E" w14:textId="77777777" w:rsidR="006B06BC" w:rsidRPr="006B06BC" w:rsidRDefault="006B06BC">
      <w:pPr>
        <w:rPr>
          <w:sz w:val="28"/>
          <w:szCs w:val="26"/>
        </w:rPr>
      </w:pPr>
    </w:p>
    <w:p w14:paraId="242B5C19" w14:textId="7D82AA58" w:rsidR="006B06BC" w:rsidRDefault="00B33BD9">
      <w:pPr>
        <w:rPr>
          <w:rFonts w:cs="Times New Roman"/>
          <w:sz w:val="28"/>
          <w:szCs w:val="28"/>
        </w:rPr>
      </w:pPr>
      <w:r>
        <w:rPr>
          <w:sz w:val="28"/>
          <w:szCs w:val="26"/>
        </w:rPr>
        <w:t>1</w:t>
      </w:r>
      <w:r w:rsidR="006B06BC" w:rsidRPr="006B06BC">
        <w:rPr>
          <w:sz w:val="28"/>
          <w:szCs w:val="26"/>
        </w:rPr>
        <w:t xml:space="preserve">. </w:t>
      </w:r>
      <w:r w:rsidR="000F1232">
        <w:rPr>
          <w:sz w:val="28"/>
          <w:szCs w:val="26"/>
        </w:rPr>
        <w:t xml:space="preserve">Marco Cursi, </w:t>
      </w:r>
      <w:r w:rsidR="006B06BC" w:rsidRPr="006B06BC">
        <w:rPr>
          <w:rFonts w:cs="Times New Roman"/>
          <w:i/>
          <w:iCs/>
          <w:sz w:val="28"/>
          <w:szCs w:val="28"/>
        </w:rPr>
        <w:t>Donne e scrittura (secoli XIII-XVI): un rapporto difficile</w:t>
      </w:r>
    </w:p>
    <w:p w14:paraId="20B2A65B" w14:textId="77777777" w:rsidR="006B06BC" w:rsidRPr="006B06BC" w:rsidRDefault="006B06BC">
      <w:pPr>
        <w:rPr>
          <w:rFonts w:cs="Times New Roman"/>
          <w:sz w:val="28"/>
          <w:szCs w:val="28"/>
        </w:rPr>
      </w:pPr>
    </w:p>
    <w:p w14:paraId="1825B58D" w14:textId="77777777" w:rsidR="00D472E7" w:rsidRPr="00D472E7" w:rsidRDefault="00D472E7" w:rsidP="00D472E7">
      <w:pPr>
        <w:rPr>
          <w:rFonts w:cs="Times New Roman"/>
        </w:rPr>
      </w:pPr>
      <w:r w:rsidRPr="00D472E7">
        <w:rPr>
          <w:rFonts w:cs="Times New Roman"/>
        </w:rPr>
        <w:t>12/1, 19/1 DSU, Aula 342; 26/1, 02/02 Scuola Superiore Meridionale, Aula 3</w:t>
      </w:r>
    </w:p>
    <w:p w14:paraId="730102F3" w14:textId="08DB236F" w:rsidR="00A56E7C" w:rsidRDefault="00A56E7C" w:rsidP="00245BE6">
      <w:pPr>
        <w:ind w:left="284"/>
      </w:pPr>
    </w:p>
    <w:p w14:paraId="156CBEE3" w14:textId="1309E193" w:rsidR="00A56E7C" w:rsidRPr="00A56E7C" w:rsidRDefault="00A56E7C" w:rsidP="00A56E7C">
      <w:pPr>
        <w:ind w:left="2832" w:hanging="2548"/>
        <w:rPr>
          <w:rFonts w:cs="Times New Roman"/>
          <w:sz w:val="28"/>
          <w:szCs w:val="28"/>
        </w:rPr>
      </w:pPr>
      <w:r w:rsidRPr="00A56E7C">
        <w:rPr>
          <w:rFonts w:cs="Times New Roman"/>
          <w:sz w:val="28"/>
          <w:szCs w:val="28"/>
        </w:rPr>
        <w:t xml:space="preserve">12/01, h. 10-13 </w:t>
      </w:r>
      <w:r>
        <w:rPr>
          <w:rFonts w:cs="Times New Roman"/>
          <w:sz w:val="28"/>
          <w:szCs w:val="28"/>
        </w:rPr>
        <w:tab/>
      </w:r>
      <w:r w:rsidRPr="00A56E7C">
        <w:rPr>
          <w:rFonts w:cs="Times New Roman"/>
          <w:sz w:val="28"/>
          <w:szCs w:val="28"/>
        </w:rPr>
        <w:t>M. Cursi - R. Montalto</w:t>
      </w:r>
      <w:r w:rsidRPr="00A56E7C">
        <w:rPr>
          <w:rFonts w:cs="Times New Roman"/>
          <w:i/>
          <w:iCs/>
          <w:sz w:val="28"/>
          <w:szCs w:val="28"/>
        </w:rPr>
        <w:t>, Donne e potere tra Occidente e Oriente: Lapa e Andreina</w:t>
      </w:r>
      <w:r>
        <w:rPr>
          <w:rFonts w:cs="Times New Roman"/>
          <w:sz w:val="28"/>
          <w:szCs w:val="28"/>
        </w:rPr>
        <w:t xml:space="preserve"> </w:t>
      </w:r>
      <w:r w:rsidRPr="00A56E7C">
        <w:rPr>
          <w:rFonts w:cs="Times New Roman"/>
          <w:i/>
          <w:iCs/>
          <w:sz w:val="28"/>
          <w:szCs w:val="28"/>
        </w:rPr>
        <w:t xml:space="preserve">Acciaiuoli, Teodora </w:t>
      </w:r>
      <w:proofErr w:type="spellStart"/>
      <w:r w:rsidRPr="00A56E7C">
        <w:rPr>
          <w:rFonts w:cs="Times New Roman"/>
          <w:i/>
          <w:iCs/>
          <w:sz w:val="28"/>
          <w:szCs w:val="28"/>
        </w:rPr>
        <w:t>Raulena</w:t>
      </w:r>
      <w:proofErr w:type="spellEnd"/>
      <w:r>
        <w:rPr>
          <w:rFonts w:cs="Times New Roman"/>
          <w:sz w:val="28"/>
          <w:szCs w:val="28"/>
        </w:rPr>
        <w:t>;</w:t>
      </w:r>
    </w:p>
    <w:p w14:paraId="07E3D82B" w14:textId="3BB9BF3D" w:rsidR="00A56E7C" w:rsidRPr="00A56E7C" w:rsidRDefault="00A56E7C" w:rsidP="00A56E7C">
      <w:pPr>
        <w:ind w:left="284"/>
        <w:rPr>
          <w:rFonts w:cs="Times New Roman"/>
          <w:sz w:val="28"/>
          <w:szCs w:val="28"/>
        </w:rPr>
      </w:pPr>
      <w:r w:rsidRPr="00A56E7C">
        <w:rPr>
          <w:rFonts w:cs="Times New Roman"/>
          <w:sz w:val="28"/>
          <w:szCs w:val="28"/>
        </w:rPr>
        <w:t xml:space="preserve">19/01, h. 15-18 </w:t>
      </w:r>
      <w:r>
        <w:rPr>
          <w:rFonts w:cs="Times New Roman"/>
          <w:sz w:val="28"/>
          <w:szCs w:val="28"/>
        </w:rPr>
        <w:tab/>
      </w:r>
      <w:r>
        <w:rPr>
          <w:rFonts w:cs="Times New Roman"/>
          <w:sz w:val="28"/>
          <w:szCs w:val="28"/>
        </w:rPr>
        <w:tab/>
      </w:r>
      <w:r w:rsidRPr="00A56E7C">
        <w:rPr>
          <w:rFonts w:cs="Times New Roman"/>
          <w:sz w:val="28"/>
          <w:szCs w:val="28"/>
        </w:rPr>
        <w:t xml:space="preserve">M. Cursi, </w:t>
      </w:r>
      <w:r w:rsidRPr="00A56E7C">
        <w:rPr>
          <w:rFonts w:cs="Times New Roman"/>
          <w:i/>
          <w:iCs/>
          <w:sz w:val="28"/>
          <w:szCs w:val="28"/>
        </w:rPr>
        <w:t>Donne e famiglia: le dichiarazioni al Catasto del 1427</w:t>
      </w:r>
    </w:p>
    <w:p w14:paraId="5AF361D4" w14:textId="62ADBCF6" w:rsidR="00A56E7C" w:rsidRPr="00A56E7C" w:rsidRDefault="00A56E7C" w:rsidP="00A56E7C">
      <w:pPr>
        <w:ind w:left="2832" w:hanging="2548"/>
        <w:rPr>
          <w:rFonts w:cs="Times New Roman"/>
          <w:sz w:val="28"/>
          <w:szCs w:val="28"/>
        </w:rPr>
      </w:pPr>
      <w:r w:rsidRPr="00A56E7C">
        <w:rPr>
          <w:rFonts w:cs="Times New Roman"/>
          <w:sz w:val="28"/>
          <w:szCs w:val="28"/>
        </w:rPr>
        <w:t xml:space="preserve">26/01, h. 15-18 </w:t>
      </w:r>
      <w:r>
        <w:rPr>
          <w:rFonts w:cs="Times New Roman"/>
          <w:sz w:val="28"/>
          <w:szCs w:val="28"/>
        </w:rPr>
        <w:tab/>
      </w:r>
      <w:r w:rsidRPr="00A56E7C">
        <w:rPr>
          <w:rFonts w:cs="Times New Roman"/>
          <w:sz w:val="28"/>
          <w:szCs w:val="28"/>
        </w:rPr>
        <w:t xml:space="preserve">M. Cursi - A. </w:t>
      </w:r>
      <w:proofErr w:type="spellStart"/>
      <w:r w:rsidRPr="00A56E7C">
        <w:rPr>
          <w:rFonts w:cs="Times New Roman"/>
          <w:sz w:val="28"/>
          <w:szCs w:val="28"/>
        </w:rPr>
        <w:t>Dejure</w:t>
      </w:r>
      <w:proofErr w:type="spellEnd"/>
      <w:r w:rsidRPr="00A56E7C">
        <w:rPr>
          <w:rFonts w:cs="Times New Roman"/>
          <w:sz w:val="28"/>
          <w:szCs w:val="28"/>
        </w:rPr>
        <w:t xml:space="preserve"> - P. Rea, </w:t>
      </w:r>
      <w:r w:rsidRPr="00A56E7C">
        <w:rPr>
          <w:rFonts w:cs="Times New Roman"/>
          <w:i/>
          <w:iCs/>
          <w:sz w:val="28"/>
          <w:szCs w:val="28"/>
        </w:rPr>
        <w:t>Donne e devozione: monache e mistiche nell’Italia mediana dei secoli XIV-XVI</w:t>
      </w:r>
      <w:r>
        <w:rPr>
          <w:rFonts w:cs="Times New Roman"/>
          <w:sz w:val="28"/>
          <w:szCs w:val="28"/>
        </w:rPr>
        <w:t>;</w:t>
      </w:r>
    </w:p>
    <w:p w14:paraId="59EB163D" w14:textId="1842FC9A" w:rsidR="00A56E7C" w:rsidRDefault="00A56E7C" w:rsidP="00A56E7C">
      <w:pPr>
        <w:ind w:left="2832" w:hanging="2548"/>
        <w:rPr>
          <w:rFonts w:cs="Times New Roman"/>
          <w:sz w:val="28"/>
          <w:szCs w:val="28"/>
        </w:rPr>
      </w:pPr>
      <w:r w:rsidRPr="00A56E7C">
        <w:rPr>
          <w:rFonts w:cs="Times New Roman"/>
          <w:sz w:val="28"/>
          <w:szCs w:val="28"/>
        </w:rPr>
        <w:t xml:space="preserve">02/02, h. 15-18 </w:t>
      </w:r>
      <w:r>
        <w:rPr>
          <w:rFonts w:cs="Times New Roman"/>
          <w:sz w:val="28"/>
          <w:szCs w:val="28"/>
        </w:rPr>
        <w:tab/>
      </w:r>
      <w:r w:rsidRPr="00A56E7C">
        <w:rPr>
          <w:rFonts w:cs="Times New Roman"/>
          <w:sz w:val="28"/>
          <w:szCs w:val="28"/>
        </w:rPr>
        <w:t xml:space="preserve">M. Cursi - S. Gorla, </w:t>
      </w:r>
      <w:r w:rsidRPr="00A56E7C">
        <w:rPr>
          <w:rFonts w:cs="Times New Roman"/>
          <w:i/>
          <w:iCs/>
          <w:sz w:val="28"/>
          <w:szCs w:val="28"/>
        </w:rPr>
        <w:t>Donne e letteratura: l’epistolario amoroso di Maria Savorgnan</w:t>
      </w:r>
    </w:p>
    <w:p w14:paraId="5E29C343" w14:textId="0334D4CF" w:rsidR="00A56E7C" w:rsidRDefault="00A56E7C">
      <w:pPr>
        <w:rPr>
          <w:rFonts w:cs="Times New Roman"/>
          <w:sz w:val="28"/>
          <w:szCs w:val="28"/>
        </w:rPr>
      </w:pPr>
    </w:p>
    <w:p w14:paraId="1CD4B928" w14:textId="77777777" w:rsidR="00A56E7C" w:rsidRDefault="00A56E7C">
      <w:pPr>
        <w:rPr>
          <w:rFonts w:cs="Times New Roman"/>
          <w:sz w:val="28"/>
          <w:szCs w:val="28"/>
        </w:rPr>
      </w:pPr>
    </w:p>
    <w:p w14:paraId="528276DD" w14:textId="18CDE92F" w:rsidR="006B06BC" w:rsidRDefault="00B33BD9" w:rsidP="00245BE6">
      <w:pPr>
        <w:ind w:left="284" w:hanging="284"/>
        <w:rPr>
          <w:sz w:val="28"/>
          <w:szCs w:val="26"/>
        </w:rPr>
      </w:pPr>
      <w:r>
        <w:rPr>
          <w:rFonts w:cs="Times New Roman"/>
          <w:sz w:val="28"/>
          <w:szCs w:val="28"/>
        </w:rPr>
        <w:t>2</w:t>
      </w:r>
      <w:r w:rsidR="006B06BC">
        <w:rPr>
          <w:rFonts w:cs="Times New Roman"/>
          <w:sz w:val="28"/>
          <w:szCs w:val="28"/>
        </w:rPr>
        <w:t xml:space="preserve">. </w:t>
      </w:r>
      <w:r w:rsidR="006B06BC" w:rsidRPr="006B06BC">
        <w:rPr>
          <w:i/>
          <w:iCs/>
          <w:sz w:val="28"/>
          <w:szCs w:val="26"/>
        </w:rPr>
        <w:t>Letture dello ‘Ulysses’ di James Joyce</w:t>
      </w:r>
      <w:r w:rsidR="006B06BC">
        <w:rPr>
          <w:i/>
          <w:iCs/>
          <w:sz w:val="28"/>
          <w:szCs w:val="26"/>
        </w:rPr>
        <w:t>.</w:t>
      </w:r>
      <w:r w:rsidR="006B06BC" w:rsidRPr="006B06BC">
        <w:rPr>
          <w:i/>
          <w:iCs/>
          <w:sz w:val="28"/>
          <w:szCs w:val="26"/>
        </w:rPr>
        <w:t xml:space="preserve"> </w:t>
      </w:r>
      <w:r w:rsidR="006B06BC">
        <w:rPr>
          <w:i/>
          <w:iCs/>
          <w:sz w:val="28"/>
          <w:szCs w:val="26"/>
        </w:rPr>
        <w:t>Cent’</w:t>
      </w:r>
      <w:r w:rsidR="006B06BC" w:rsidRPr="006B06BC">
        <w:rPr>
          <w:i/>
          <w:iCs/>
          <w:sz w:val="28"/>
          <w:szCs w:val="26"/>
        </w:rPr>
        <w:t>anni dopo</w:t>
      </w:r>
      <w:r w:rsidR="00245BE6">
        <w:rPr>
          <w:sz w:val="28"/>
          <w:szCs w:val="26"/>
        </w:rPr>
        <w:t>, a cura di Giancarlo Alfano e Gabriele Frasca</w:t>
      </w:r>
    </w:p>
    <w:p w14:paraId="063A023A" w14:textId="77777777" w:rsidR="006B06BC" w:rsidRDefault="006B06BC" w:rsidP="006B06BC">
      <w:pPr>
        <w:rPr>
          <w:sz w:val="28"/>
          <w:szCs w:val="26"/>
        </w:rPr>
      </w:pPr>
    </w:p>
    <w:p w14:paraId="790CF398" w14:textId="06F37125" w:rsidR="00A56E7C" w:rsidRPr="00A56E7C" w:rsidRDefault="00A56E7C" w:rsidP="00A56E7C">
      <w:pPr>
        <w:jc w:val="left"/>
      </w:pPr>
      <w:r>
        <w:t>DSU,</w:t>
      </w:r>
      <w:r w:rsidR="006B06BC" w:rsidRPr="006B06BC">
        <w:t xml:space="preserve"> Aula 5</w:t>
      </w:r>
      <w:r>
        <w:t xml:space="preserve"> –</w:t>
      </w:r>
      <w:r w:rsidR="00245BE6">
        <w:t xml:space="preserve"> </w:t>
      </w:r>
      <w:r w:rsidRPr="00A56E7C">
        <w:t xml:space="preserve">21/01, 28/01, 02/02, 18/02, 22/02 (il 22 febbraio incontro con </w:t>
      </w:r>
      <w:r>
        <w:t xml:space="preserve">Enrico </w:t>
      </w:r>
      <w:proofErr w:type="spellStart"/>
      <w:r w:rsidRPr="00A56E7C">
        <w:t>Terrinoni</w:t>
      </w:r>
      <w:proofErr w:type="spellEnd"/>
      <w:r w:rsidRPr="00A56E7C">
        <w:t>)</w:t>
      </w:r>
    </w:p>
    <w:p w14:paraId="228E91F7" w14:textId="00EA074F" w:rsidR="006B06BC" w:rsidRDefault="00A56E7C" w:rsidP="00A56E7C">
      <w:pPr>
        <w:jc w:val="left"/>
      </w:pPr>
      <w:r w:rsidRPr="00A56E7C">
        <w:t>Gli incontri avranno inizio alle h. 15.30</w:t>
      </w:r>
    </w:p>
    <w:p w14:paraId="3A411DB8" w14:textId="77777777" w:rsidR="00245BE6" w:rsidRPr="00245BE6" w:rsidRDefault="00245BE6"/>
    <w:p w14:paraId="4C0434AD" w14:textId="50A0E7F9" w:rsidR="006B06BC" w:rsidRPr="00245BE6" w:rsidRDefault="006B06BC">
      <w:r w:rsidRPr="00245BE6">
        <w:t>A cento anni dalla pubblicazione dello </w:t>
      </w:r>
      <w:r w:rsidRPr="00245BE6">
        <w:rPr>
          <w:i/>
          <w:iCs/>
        </w:rPr>
        <w:t>Ulysses</w:t>
      </w:r>
      <w:r w:rsidRPr="00245BE6">
        <w:t xml:space="preserve">, e in occasione dell’apparizione per Bompiani di una nuova traduzione di Enrico </w:t>
      </w:r>
      <w:proofErr w:type="spellStart"/>
      <w:r w:rsidRPr="00245BE6">
        <w:t>Terrinoni</w:t>
      </w:r>
      <w:proofErr w:type="spellEnd"/>
      <w:r w:rsidRPr="00245BE6">
        <w:t xml:space="preserve"> arricchita da un denso corredo di note, Giancarlo Alfano e Gabriele Frasca guideranno i dottorandi della Scuola Superiore Meridionale e un gruppo selezionato di suoi allievi alla lettura dell’opera più significativa del Novecento. Si tratterà di affrontare insieme non soltanto i temi tracciati o persino dispersi nell’opera, ma anche l’affascinante storia della genesi del testo e del suo rapporto con la grande crepa che aveva appena cominciato a incrinare il secolo.</w:t>
      </w:r>
    </w:p>
    <w:p w14:paraId="7F9BB7C6" w14:textId="591B02C1" w:rsidR="00915249" w:rsidRDefault="00915249"/>
    <w:p w14:paraId="7C458FC2" w14:textId="77777777" w:rsidR="006B06BC" w:rsidRDefault="006B06BC"/>
    <w:p w14:paraId="5A1D88B0" w14:textId="446C8BC3" w:rsidR="006B06BC" w:rsidRPr="006F4360" w:rsidRDefault="00B33BD9" w:rsidP="006B06BC">
      <w:pPr>
        <w:rPr>
          <w:sz w:val="28"/>
          <w:szCs w:val="28"/>
        </w:rPr>
      </w:pPr>
      <w:r w:rsidRPr="006F4360">
        <w:rPr>
          <w:sz w:val="28"/>
          <w:szCs w:val="28"/>
        </w:rPr>
        <w:t>3</w:t>
      </w:r>
      <w:r w:rsidR="006B06BC" w:rsidRPr="006F4360">
        <w:rPr>
          <w:sz w:val="28"/>
          <w:szCs w:val="28"/>
        </w:rPr>
        <w:t xml:space="preserve">. </w:t>
      </w:r>
      <w:r w:rsidR="00245BE6" w:rsidRPr="006F4360">
        <w:rPr>
          <w:i/>
          <w:iCs/>
          <w:sz w:val="28"/>
          <w:szCs w:val="28"/>
        </w:rPr>
        <w:t>Seminario di filologia romanza</w:t>
      </w:r>
      <w:r w:rsidR="00245BE6" w:rsidRPr="006F4360">
        <w:rPr>
          <w:sz w:val="28"/>
          <w:szCs w:val="28"/>
        </w:rPr>
        <w:t xml:space="preserve">, a cura di Laura Minervini e Mariateresa </w:t>
      </w:r>
      <w:proofErr w:type="spellStart"/>
      <w:r w:rsidR="00245BE6" w:rsidRPr="006F4360">
        <w:rPr>
          <w:sz w:val="28"/>
          <w:szCs w:val="28"/>
        </w:rPr>
        <w:t>Rachetta</w:t>
      </w:r>
      <w:proofErr w:type="spellEnd"/>
    </w:p>
    <w:p w14:paraId="3675D01C" w14:textId="77777777" w:rsidR="006B06BC" w:rsidRPr="006F4360" w:rsidRDefault="006B06BC" w:rsidP="006B06BC">
      <w:pPr>
        <w:rPr>
          <w:sz w:val="28"/>
          <w:szCs w:val="28"/>
        </w:rPr>
      </w:pPr>
    </w:p>
    <w:p w14:paraId="22768134" w14:textId="7DD5A303" w:rsidR="006B06BC" w:rsidRPr="00D472E7" w:rsidRDefault="006B06BC" w:rsidP="00A56E7C">
      <w:pPr>
        <w:rPr>
          <w:szCs w:val="26"/>
        </w:rPr>
      </w:pPr>
      <w:r w:rsidRPr="00D472E7">
        <w:rPr>
          <w:szCs w:val="26"/>
        </w:rPr>
        <w:t xml:space="preserve">Scuola Superiore </w:t>
      </w:r>
      <w:r w:rsidR="00245BE6" w:rsidRPr="00D472E7">
        <w:rPr>
          <w:szCs w:val="26"/>
        </w:rPr>
        <w:t>M</w:t>
      </w:r>
      <w:r w:rsidRPr="00D472E7">
        <w:rPr>
          <w:szCs w:val="26"/>
        </w:rPr>
        <w:t>eridionale</w:t>
      </w:r>
      <w:r w:rsidR="00245BE6" w:rsidRPr="00D472E7">
        <w:rPr>
          <w:szCs w:val="26"/>
        </w:rPr>
        <w:t xml:space="preserve"> –</w:t>
      </w:r>
      <w:r w:rsidRPr="00D472E7">
        <w:rPr>
          <w:szCs w:val="26"/>
        </w:rPr>
        <w:t xml:space="preserve"> Aula 3</w:t>
      </w:r>
    </w:p>
    <w:p w14:paraId="68B4616D" w14:textId="77777777" w:rsidR="006B06BC" w:rsidRPr="006F4360" w:rsidRDefault="006B06BC" w:rsidP="006B06BC">
      <w:pPr>
        <w:ind w:firstLine="708"/>
        <w:rPr>
          <w:sz w:val="28"/>
          <w:szCs w:val="28"/>
        </w:rPr>
      </w:pPr>
    </w:p>
    <w:p w14:paraId="120B2FD3" w14:textId="50FA3E43" w:rsidR="00A56E7C" w:rsidRPr="00A56E7C" w:rsidRDefault="00A56E7C" w:rsidP="00A56E7C">
      <w:pPr>
        <w:rPr>
          <w:szCs w:val="26"/>
        </w:rPr>
      </w:pPr>
      <w:r w:rsidRPr="00A56E7C">
        <w:rPr>
          <w:szCs w:val="26"/>
        </w:rPr>
        <w:t xml:space="preserve">03/02, h. 15-17 </w:t>
      </w:r>
      <w:r w:rsidR="00F91AD6">
        <w:rPr>
          <w:szCs w:val="26"/>
        </w:rPr>
        <w:tab/>
      </w:r>
      <w:r w:rsidRPr="00A56E7C">
        <w:rPr>
          <w:szCs w:val="26"/>
        </w:rPr>
        <w:t xml:space="preserve">Francesco Carapezza, </w:t>
      </w:r>
      <w:r w:rsidRPr="00A56E7C">
        <w:rPr>
          <w:i/>
          <w:iCs/>
          <w:szCs w:val="26"/>
        </w:rPr>
        <w:t>Il soffitto ligneo degli Steri e la cultura feudale siciliana</w:t>
      </w:r>
    </w:p>
    <w:p w14:paraId="52367CCE" w14:textId="2B33720C" w:rsidR="00A56E7C" w:rsidRPr="00A56E7C" w:rsidRDefault="00A56E7C" w:rsidP="00A56E7C">
      <w:pPr>
        <w:rPr>
          <w:szCs w:val="26"/>
        </w:rPr>
      </w:pPr>
      <w:r w:rsidRPr="00A56E7C">
        <w:rPr>
          <w:szCs w:val="26"/>
        </w:rPr>
        <w:t xml:space="preserve">10/02, h. 15-17 </w:t>
      </w:r>
      <w:r w:rsidR="00F91AD6">
        <w:rPr>
          <w:szCs w:val="26"/>
        </w:rPr>
        <w:tab/>
      </w:r>
      <w:r w:rsidRPr="00A56E7C">
        <w:rPr>
          <w:szCs w:val="26"/>
        </w:rPr>
        <w:t xml:space="preserve">Laura Minervini, </w:t>
      </w:r>
      <w:r w:rsidRPr="00A56E7C">
        <w:rPr>
          <w:i/>
          <w:iCs/>
          <w:szCs w:val="26"/>
        </w:rPr>
        <w:t>I manoscritti francesi dell’Oriente latino (1)</w:t>
      </w:r>
    </w:p>
    <w:p w14:paraId="0F5ECBCC" w14:textId="17C6625F" w:rsidR="00A56E7C" w:rsidRPr="00A56E7C" w:rsidRDefault="00A56E7C" w:rsidP="00A56E7C">
      <w:pPr>
        <w:rPr>
          <w:szCs w:val="26"/>
        </w:rPr>
      </w:pPr>
      <w:r w:rsidRPr="00A56E7C">
        <w:rPr>
          <w:szCs w:val="26"/>
        </w:rPr>
        <w:t xml:space="preserve">17/02, h. 15-17 </w:t>
      </w:r>
      <w:r w:rsidRPr="00D472E7">
        <w:rPr>
          <w:szCs w:val="26"/>
        </w:rPr>
        <w:tab/>
      </w:r>
      <w:r w:rsidRPr="00A56E7C">
        <w:rPr>
          <w:szCs w:val="26"/>
        </w:rPr>
        <w:t xml:space="preserve">Massimiliano Gaggero, </w:t>
      </w:r>
      <w:r w:rsidRPr="00A56E7C">
        <w:rPr>
          <w:i/>
          <w:iCs/>
          <w:szCs w:val="26"/>
        </w:rPr>
        <w:t>I manoscritti francesi dell’Oriente latino (2)</w:t>
      </w:r>
    </w:p>
    <w:p w14:paraId="42BD063C" w14:textId="30B897A0" w:rsidR="00A56E7C" w:rsidRPr="00A56E7C" w:rsidRDefault="00A56E7C" w:rsidP="00A56E7C">
      <w:pPr>
        <w:rPr>
          <w:szCs w:val="26"/>
        </w:rPr>
      </w:pPr>
      <w:r w:rsidRPr="00A56E7C">
        <w:rPr>
          <w:szCs w:val="26"/>
        </w:rPr>
        <w:t xml:space="preserve">24/02, h. 15-17 </w:t>
      </w:r>
      <w:r w:rsidRPr="00D472E7">
        <w:rPr>
          <w:szCs w:val="26"/>
        </w:rPr>
        <w:tab/>
      </w:r>
      <w:r w:rsidRPr="00A56E7C">
        <w:rPr>
          <w:szCs w:val="26"/>
        </w:rPr>
        <w:t xml:space="preserve">Maria Teresa </w:t>
      </w:r>
      <w:proofErr w:type="spellStart"/>
      <w:r w:rsidRPr="00A56E7C">
        <w:rPr>
          <w:szCs w:val="26"/>
        </w:rPr>
        <w:t>Rachetta</w:t>
      </w:r>
      <w:proofErr w:type="spellEnd"/>
      <w:r w:rsidRPr="00A56E7C">
        <w:rPr>
          <w:szCs w:val="26"/>
        </w:rPr>
        <w:t xml:space="preserve">, </w:t>
      </w:r>
      <w:r w:rsidRPr="00A56E7C">
        <w:rPr>
          <w:i/>
          <w:iCs/>
          <w:szCs w:val="26"/>
        </w:rPr>
        <w:t>I manoscritti francesi dell’Oriente latino (3)</w:t>
      </w:r>
    </w:p>
    <w:p w14:paraId="68A4FD51" w14:textId="349DA90C" w:rsidR="00A56E7C" w:rsidRPr="00A56E7C" w:rsidRDefault="00A56E7C" w:rsidP="00A56E7C">
      <w:pPr>
        <w:rPr>
          <w:szCs w:val="26"/>
        </w:rPr>
      </w:pPr>
      <w:r w:rsidRPr="00A56E7C">
        <w:rPr>
          <w:szCs w:val="26"/>
        </w:rPr>
        <w:lastRenderedPageBreak/>
        <w:t xml:space="preserve">03/03, h. 15-17 </w:t>
      </w:r>
      <w:r w:rsidRPr="00D472E7">
        <w:rPr>
          <w:szCs w:val="26"/>
        </w:rPr>
        <w:tab/>
      </w:r>
      <w:r w:rsidRPr="00A56E7C">
        <w:rPr>
          <w:szCs w:val="26"/>
        </w:rPr>
        <w:t xml:space="preserve">Alice Colantuoni, </w:t>
      </w:r>
      <w:r w:rsidRPr="00A56E7C">
        <w:rPr>
          <w:i/>
          <w:iCs/>
          <w:szCs w:val="26"/>
        </w:rPr>
        <w:t>I manoscritti francesi dell’Oriente latino (4)</w:t>
      </w:r>
    </w:p>
    <w:p w14:paraId="1C96FE3F" w14:textId="6AE00333" w:rsidR="00A56E7C" w:rsidRPr="00A56E7C" w:rsidRDefault="00A56E7C" w:rsidP="00A56E7C">
      <w:pPr>
        <w:rPr>
          <w:szCs w:val="26"/>
        </w:rPr>
      </w:pPr>
      <w:r w:rsidRPr="00A56E7C">
        <w:rPr>
          <w:szCs w:val="26"/>
        </w:rPr>
        <w:t xml:space="preserve">09/03, h. 9-11 </w:t>
      </w:r>
      <w:r w:rsidRPr="00D472E7">
        <w:rPr>
          <w:szCs w:val="26"/>
        </w:rPr>
        <w:tab/>
      </w:r>
      <w:r w:rsidR="00D472E7">
        <w:rPr>
          <w:szCs w:val="26"/>
        </w:rPr>
        <w:tab/>
      </w:r>
      <w:r w:rsidRPr="00A56E7C">
        <w:rPr>
          <w:szCs w:val="26"/>
        </w:rPr>
        <w:t xml:space="preserve">Maria Careri, </w:t>
      </w:r>
      <w:r w:rsidRPr="00A56E7C">
        <w:rPr>
          <w:i/>
          <w:iCs/>
          <w:szCs w:val="26"/>
        </w:rPr>
        <w:t>Dal manoscritto al testo. Esperienze da testi romanzi</w:t>
      </w:r>
    </w:p>
    <w:p w14:paraId="67A466FD" w14:textId="52FADE68" w:rsidR="00A56E7C" w:rsidRPr="00A56E7C" w:rsidRDefault="00A56E7C" w:rsidP="00A56E7C">
      <w:pPr>
        <w:rPr>
          <w:szCs w:val="26"/>
        </w:rPr>
      </w:pPr>
      <w:r w:rsidRPr="00A56E7C">
        <w:rPr>
          <w:szCs w:val="26"/>
        </w:rPr>
        <w:t xml:space="preserve">24/03, h. 15-17 </w:t>
      </w:r>
      <w:r w:rsidRPr="00D472E7">
        <w:rPr>
          <w:szCs w:val="26"/>
        </w:rPr>
        <w:tab/>
      </w:r>
      <w:r w:rsidRPr="00A56E7C">
        <w:rPr>
          <w:szCs w:val="26"/>
        </w:rPr>
        <w:t>Giovanni Palumbo, titolo da definire</w:t>
      </w:r>
    </w:p>
    <w:p w14:paraId="62751BD0" w14:textId="2B27AE11" w:rsidR="00A56E7C" w:rsidRPr="00A56E7C" w:rsidRDefault="00A56E7C" w:rsidP="00A56E7C">
      <w:pPr>
        <w:ind w:left="2120" w:hanging="2120"/>
        <w:rPr>
          <w:szCs w:val="26"/>
        </w:rPr>
      </w:pPr>
      <w:r w:rsidRPr="00A56E7C">
        <w:rPr>
          <w:szCs w:val="26"/>
        </w:rPr>
        <w:t xml:space="preserve">06/04, h. 9-11 </w:t>
      </w:r>
      <w:r w:rsidRPr="00D472E7">
        <w:rPr>
          <w:szCs w:val="26"/>
        </w:rPr>
        <w:tab/>
      </w:r>
      <w:r w:rsidRPr="00D472E7">
        <w:rPr>
          <w:szCs w:val="26"/>
        </w:rPr>
        <w:tab/>
      </w:r>
      <w:r w:rsidRPr="00A56E7C">
        <w:rPr>
          <w:szCs w:val="26"/>
        </w:rPr>
        <w:t xml:space="preserve">Anna Radaelli, </w:t>
      </w:r>
      <w:r w:rsidRPr="00A56E7C">
        <w:rPr>
          <w:i/>
          <w:iCs/>
          <w:szCs w:val="26"/>
        </w:rPr>
        <w:t xml:space="preserve">Lirica trobadorica in Catalogna: gli svaghi notarili a </w:t>
      </w:r>
      <w:proofErr w:type="spellStart"/>
      <w:r w:rsidRPr="00A56E7C">
        <w:rPr>
          <w:i/>
          <w:iCs/>
          <w:szCs w:val="26"/>
        </w:rPr>
        <w:t>Castell</w:t>
      </w:r>
      <w:proofErr w:type="spellEnd"/>
      <w:r w:rsidRPr="00A56E7C">
        <w:rPr>
          <w:rFonts w:ascii="Times New Roman" w:hAnsi="Times New Roman" w:cs="Times New Roman"/>
          <w:i/>
          <w:iCs/>
        </w:rPr>
        <w:t> </w:t>
      </w:r>
      <w:r w:rsidRPr="00A56E7C">
        <w:rPr>
          <w:i/>
          <w:iCs/>
          <w:szCs w:val="26"/>
        </w:rPr>
        <w:t>d’</w:t>
      </w:r>
      <w:proofErr w:type="spellStart"/>
      <w:r w:rsidRPr="00A56E7C">
        <w:rPr>
          <w:i/>
          <w:iCs/>
          <w:szCs w:val="26"/>
        </w:rPr>
        <w:t>Em</w:t>
      </w:r>
      <w:r w:rsidRPr="00D472E7">
        <w:rPr>
          <w:i/>
          <w:iCs/>
          <w:szCs w:val="26"/>
        </w:rPr>
        <w:t>pú</w:t>
      </w:r>
      <w:r w:rsidRPr="00A56E7C">
        <w:rPr>
          <w:i/>
          <w:iCs/>
          <w:szCs w:val="26"/>
        </w:rPr>
        <w:t>ries</w:t>
      </w:r>
      <w:proofErr w:type="spellEnd"/>
      <w:r w:rsidRPr="00A56E7C">
        <w:rPr>
          <w:i/>
          <w:iCs/>
          <w:szCs w:val="26"/>
        </w:rPr>
        <w:t xml:space="preserve"> (poesia per gioco, </w:t>
      </w:r>
      <w:proofErr w:type="spellStart"/>
      <w:r w:rsidRPr="00A56E7C">
        <w:rPr>
          <w:i/>
          <w:iCs/>
          <w:szCs w:val="26"/>
        </w:rPr>
        <w:t>dansas</w:t>
      </w:r>
      <w:proofErr w:type="spellEnd"/>
      <w:r w:rsidRPr="00A56E7C">
        <w:rPr>
          <w:i/>
          <w:iCs/>
          <w:szCs w:val="26"/>
        </w:rPr>
        <w:t xml:space="preserve"> e </w:t>
      </w:r>
      <w:proofErr w:type="spellStart"/>
      <w:r w:rsidRPr="00A56E7C">
        <w:rPr>
          <w:i/>
          <w:iCs/>
          <w:szCs w:val="26"/>
        </w:rPr>
        <w:t>coblas</w:t>
      </w:r>
      <w:proofErr w:type="spellEnd"/>
      <w:r w:rsidRPr="00A56E7C">
        <w:rPr>
          <w:i/>
          <w:iCs/>
          <w:szCs w:val="26"/>
        </w:rPr>
        <w:t>)</w:t>
      </w:r>
    </w:p>
    <w:p w14:paraId="34706E77" w14:textId="25166CE5" w:rsidR="006B06BC" w:rsidRPr="006F4360" w:rsidRDefault="00A56E7C" w:rsidP="00A56E7C">
      <w:pPr>
        <w:ind w:left="2120" w:hanging="2120"/>
        <w:rPr>
          <w:sz w:val="28"/>
          <w:szCs w:val="28"/>
        </w:rPr>
      </w:pPr>
      <w:r w:rsidRPr="00A56E7C">
        <w:rPr>
          <w:szCs w:val="26"/>
        </w:rPr>
        <w:t xml:space="preserve">28/04, h. 9-11 </w:t>
      </w:r>
      <w:r w:rsidRPr="00D472E7">
        <w:rPr>
          <w:szCs w:val="26"/>
        </w:rPr>
        <w:tab/>
      </w:r>
      <w:r w:rsidRPr="00D472E7">
        <w:rPr>
          <w:szCs w:val="26"/>
        </w:rPr>
        <w:tab/>
      </w:r>
      <w:r w:rsidRPr="00A56E7C">
        <w:rPr>
          <w:szCs w:val="26"/>
        </w:rPr>
        <w:t xml:space="preserve">Maria Luisa Meneghetti, </w:t>
      </w:r>
      <w:r w:rsidRPr="00A56E7C">
        <w:rPr>
          <w:i/>
          <w:iCs/>
          <w:szCs w:val="26"/>
        </w:rPr>
        <w:t>I trovatori, i manoscritti e il Veneto: Gianfranco Folena 45 anni</w:t>
      </w:r>
      <w:r w:rsidRPr="00D472E7">
        <w:rPr>
          <w:i/>
          <w:iCs/>
          <w:szCs w:val="26"/>
        </w:rPr>
        <w:t xml:space="preserve"> dopo</w:t>
      </w:r>
    </w:p>
    <w:p w14:paraId="31FE4349" w14:textId="6093FB2B" w:rsidR="006B06BC" w:rsidRDefault="006B06BC">
      <w:pPr>
        <w:rPr>
          <w:sz w:val="28"/>
          <w:szCs w:val="28"/>
        </w:rPr>
      </w:pPr>
    </w:p>
    <w:p w14:paraId="28179330" w14:textId="77777777" w:rsidR="006F4360" w:rsidRPr="006F4360" w:rsidRDefault="006F4360">
      <w:pPr>
        <w:rPr>
          <w:sz w:val="28"/>
          <w:szCs w:val="28"/>
        </w:rPr>
      </w:pPr>
    </w:p>
    <w:p w14:paraId="747D0DBF" w14:textId="255B0343" w:rsidR="004D02BA" w:rsidRPr="006F4360" w:rsidRDefault="00B33BD9">
      <w:pPr>
        <w:rPr>
          <w:sz w:val="28"/>
          <w:szCs w:val="28"/>
        </w:rPr>
      </w:pPr>
      <w:r w:rsidRPr="006F4360">
        <w:rPr>
          <w:sz w:val="28"/>
          <w:szCs w:val="28"/>
        </w:rPr>
        <w:t>4</w:t>
      </w:r>
      <w:r w:rsidR="004D02BA" w:rsidRPr="006F4360">
        <w:rPr>
          <w:sz w:val="28"/>
          <w:szCs w:val="28"/>
        </w:rPr>
        <w:t xml:space="preserve">. </w:t>
      </w:r>
      <w:r w:rsidR="004D02BA" w:rsidRPr="006F4360">
        <w:rPr>
          <w:i/>
          <w:iCs/>
          <w:sz w:val="28"/>
          <w:szCs w:val="28"/>
        </w:rPr>
        <w:t>Seminari di filologia italiana</w:t>
      </w:r>
      <w:r w:rsidR="00245BE6" w:rsidRPr="006F4360">
        <w:rPr>
          <w:sz w:val="28"/>
          <w:szCs w:val="28"/>
        </w:rPr>
        <w:t>, a cura di Andrea Mazzucchi</w:t>
      </w:r>
    </w:p>
    <w:p w14:paraId="78C63A39" w14:textId="5E5F246B" w:rsidR="004D02BA" w:rsidRDefault="004D02BA">
      <w:pPr>
        <w:rPr>
          <w:sz w:val="28"/>
          <w:szCs w:val="28"/>
        </w:rPr>
      </w:pPr>
    </w:p>
    <w:p w14:paraId="03050254" w14:textId="49C67A34" w:rsidR="009602F4" w:rsidRPr="009602F4" w:rsidRDefault="009602F4">
      <w:r>
        <w:t>Aule da definire</w:t>
      </w:r>
    </w:p>
    <w:p w14:paraId="43779A16" w14:textId="77777777" w:rsidR="009602F4" w:rsidRPr="006F4360" w:rsidRDefault="009602F4">
      <w:pPr>
        <w:rPr>
          <w:sz w:val="28"/>
          <w:szCs w:val="28"/>
        </w:rPr>
      </w:pPr>
    </w:p>
    <w:p w14:paraId="16816D91" w14:textId="5CECFCFF" w:rsidR="004D02BA" w:rsidRDefault="009F2BAE" w:rsidP="003433EF">
      <w:pPr>
        <w:ind w:left="3402" w:hanging="3402"/>
        <w:rPr>
          <w:i/>
          <w:iCs/>
          <w:szCs w:val="26"/>
        </w:rPr>
      </w:pPr>
      <w:r w:rsidRPr="00D472E7">
        <w:rPr>
          <w:szCs w:val="26"/>
        </w:rPr>
        <w:t>14/01</w:t>
      </w:r>
      <w:r w:rsidR="003433EF">
        <w:rPr>
          <w:szCs w:val="26"/>
        </w:rPr>
        <w:t>,</w:t>
      </w:r>
      <w:r w:rsidRPr="00D472E7">
        <w:rPr>
          <w:szCs w:val="26"/>
        </w:rPr>
        <w:t xml:space="preserve"> </w:t>
      </w:r>
      <w:r w:rsidR="005052F8">
        <w:rPr>
          <w:szCs w:val="26"/>
        </w:rPr>
        <w:t xml:space="preserve">h. </w:t>
      </w:r>
      <w:r w:rsidR="001C7FAE" w:rsidRPr="00D472E7">
        <w:rPr>
          <w:szCs w:val="26"/>
        </w:rPr>
        <w:t>11-13</w:t>
      </w:r>
      <w:r w:rsidR="003433EF">
        <w:rPr>
          <w:szCs w:val="26"/>
        </w:rPr>
        <w:t xml:space="preserve">                      </w:t>
      </w:r>
      <w:r w:rsidR="005B1812">
        <w:rPr>
          <w:szCs w:val="26"/>
        </w:rPr>
        <w:t xml:space="preserve"> </w:t>
      </w:r>
      <w:r w:rsidR="004D02BA" w:rsidRPr="00D472E7">
        <w:rPr>
          <w:szCs w:val="26"/>
        </w:rPr>
        <w:t xml:space="preserve">Luca </w:t>
      </w:r>
      <w:proofErr w:type="spellStart"/>
      <w:r w:rsidR="004D02BA" w:rsidRPr="00D472E7">
        <w:rPr>
          <w:szCs w:val="26"/>
        </w:rPr>
        <w:t>Azzetta</w:t>
      </w:r>
      <w:proofErr w:type="spellEnd"/>
      <w:r w:rsidR="006775EF" w:rsidRPr="00D472E7">
        <w:rPr>
          <w:szCs w:val="26"/>
        </w:rPr>
        <w:t xml:space="preserve">, </w:t>
      </w:r>
      <w:r w:rsidR="00BF2105" w:rsidRPr="00D472E7">
        <w:rPr>
          <w:i/>
          <w:iCs/>
          <w:szCs w:val="26"/>
        </w:rPr>
        <w:t>Per</w:t>
      </w:r>
      <w:r w:rsidR="00F177C7" w:rsidRPr="00D472E7">
        <w:rPr>
          <w:i/>
          <w:iCs/>
          <w:szCs w:val="26"/>
        </w:rPr>
        <w:t xml:space="preserve"> </w:t>
      </w:r>
      <w:proofErr w:type="spellStart"/>
      <w:r w:rsidR="00F177C7" w:rsidRPr="00D472E7">
        <w:rPr>
          <w:i/>
          <w:iCs/>
          <w:szCs w:val="26"/>
        </w:rPr>
        <w:t>Menghino</w:t>
      </w:r>
      <w:proofErr w:type="spellEnd"/>
      <w:r w:rsidR="00F177C7" w:rsidRPr="00D472E7">
        <w:rPr>
          <w:i/>
          <w:iCs/>
          <w:szCs w:val="26"/>
        </w:rPr>
        <w:t xml:space="preserve"> Mezzani</w:t>
      </w:r>
      <w:r w:rsidR="00BF2105" w:rsidRPr="00D472E7">
        <w:rPr>
          <w:i/>
          <w:iCs/>
          <w:szCs w:val="26"/>
        </w:rPr>
        <w:t xml:space="preserve"> dantista: i capitoli </w:t>
      </w:r>
      <w:r w:rsidR="00467FF8">
        <w:rPr>
          <w:i/>
          <w:iCs/>
          <w:szCs w:val="26"/>
        </w:rPr>
        <w:t>su</w:t>
      </w:r>
      <w:r w:rsidR="003433EF">
        <w:rPr>
          <w:i/>
          <w:iCs/>
          <w:szCs w:val="26"/>
        </w:rPr>
        <w:t xml:space="preserve"> </w:t>
      </w:r>
      <w:r w:rsidR="00BF2105" w:rsidRPr="00D472E7">
        <w:rPr>
          <w:i/>
          <w:iCs/>
          <w:szCs w:val="26"/>
        </w:rPr>
        <w:t>‘Inferno’</w:t>
      </w:r>
      <w:r w:rsidR="00BF2105" w:rsidRPr="00D472E7">
        <w:rPr>
          <w:szCs w:val="26"/>
        </w:rPr>
        <w:t xml:space="preserve"> </w:t>
      </w:r>
      <w:r w:rsidR="00BF2105" w:rsidRPr="00D472E7">
        <w:rPr>
          <w:i/>
          <w:iCs/>
          <w:szCs w:val="26"/>
        </w:rPr>
        <w:t>e</w:t>
      </w:r>
      <w:r w:rsidR="003433EF">
        <w:rPr>
          <w:i/>
          <w:iCs/>
          <w:szCs w:val="26"/>
        </w:rPr>
        <w:t xml:space="preserve"> </w:t>
      </w:r>
      <w:r w:rsidR="00BF2105" w:rsidRPr="00D472E7">
        <w:rPr>
          <w:i/>
          <w:iCs/>
          <w:szCs w:val="26"/>
        </w:rPr>
        <w:t>‘Purgatori</w:t>
      </w:r>
      <w:r w:rsidR="003433EF">
        <w:rPr>
          <w:i/>
          <w:iCs/>
          <w:szCs w:val="26"/>
        </w:rPr>
        <w:t>o’</w:t>
      </w:r>
    </w:p>
    <w:p w14:paraId="1E1802CA" w14:textId="5B3D303A" w:rsidR="005052F8" w:rsidRDefault="005052F8" w:rsidP="003433EF">
      <w:pPr>
        <w:ind w:left="3540" w:hanging="3540"/>
        <w:rPr>
          <w:i/>
          <w:iCs/>
          <w:szCs w:val="26"/>
        </w:rPr>
      </w:pPr>
      <w:r w:rsidRPr="00D472E7">
        <w:rPr>
          <w:szCs w:val="26"/>
        </w:rPr>
        <w:t>17</w:t>
      </w:r>
      <w:r w:rsidR="00D723F5">
        <w:rPr>
          <w:szCs w:val="26"/>
        </w:rPr>
        <w:t>-</w:t>
      </w:r>
      <w:r w:rsidRPr="00D472E7">
        <w:rPr>
          <w:szCs w:val="26"/>
        </w:rPr>
        <w:t>18/05</w:t>
      </w:r>
      <w:r w:rsidR="003433EF">
        <w:rPr>
          <w:szCs w:val="26"/>
        </w:rPr>
        <w:t>,</w:t>
      </w:r>
      <w:r w:rsidR="00D723F5">
        <w:rPr>
          <w:szCs w:val="26"/>
        </w:rPr>
        <w:t xml:space="preserve"> h.</w:t>
      </w:r>
      <w:r w:rsidR="003433EF">
        <w:rPr>
          <w:szCs w:val="26"/>
        </w:rPr>
        <w:t xml:space="preserve"> </w:t>
      </w:r>
      <w:r w:rsidR="00865FD8">
        <w:rPr>
          <w:szCs w:val="26"/>
        </w:rPr>
        <w:t>11</w:t>
      </w:r>
      <w:r w:rsidR="003433EF">
        <w:rPr>
          <w:szCs w:val="26"/>
        </w:rPr>
        <w:t>-1</w:t>
      </w:r>
      <w:r w:rsidR="00865FD8">
        <w:rPr>
          <w:szCs w:val="26"/>
        </w:rPr>
        <w:t>3</w:t>
      </w:r>
      <w:r w:rsidR="003433EF">
        <w:rPr>
          <w:szCs w:val="26"/>
        </w:rPr>
        <w:t xml:space="preserve">                 </w:t>
      </w:r>
      <w:r w:rsidR="005B1812">
        <w:rPr>
          <w:szCs w:val="26"/>
        </w:rPr>
        <w:t xml:space="preserve"> </w:t>
      </w:r>
      <w:r w:rsidRPr="00D472E7">
        <w:rPr>
          <w:szCs w:val="26"/>
        </w:rPr>
        <w:t xml:space="preserve">Andrea Mazzucchi, </w:t>
      </w:r>
      <w:r w:rsidRPr="00D472E7">
        <w:rPr>
          <w:i/>
          <w:iCs/>
          <w:szCs w:val="26"/>
        </w:rPr>
        <w:t>Alcuni appunti sulla tradizione dell’iconografia dantesca</w:t>
      </w:r>
    </w:p>
    <w:p w14:paraId="02438578" w14:textId="5E04A87B" w:rsidR="00BD07D3" w:rsidRPr="00966527" w:rsidRDefault="00BD07D3" w:rsidP="00BD07D3">
      <w:pPr>
        <w:rPr>
          <w:i/>
          <w:iCs/>
          <w:szCs w:val="26"/>
        </w:rPr>
      </w:pPr>
      <w:r>
        <w:rPr>
          <w:szCs w:val="26"/>
        </w:rPr>
        <w:t>19/05, h. 15-17</w:t>
      </w:r>
      <w:r>
        <w:rPr>
          <w:szCs w:val="26"/>
        </w:rPr>
        <w:tab/>
      </w:r>
      <w:r>
        <w:rPr>
          <w:szCs w:val="26"/>
        </w:rPr>
        <w:tab/>
      </w:r>
      <w:r w:rsidRPr="000F1232">
        <w:rPr>
          <w:szCs w:val="26"/>
        </w:rPr>
        <w:t xml:space="preserve">Vittorio Celotto-Zeno </w:t>
      </w:r>
      <w:proofErr w:type="spellStart"/>
      <w:r w:rsidRPr="000F1232">
        <w:rPr>
          <w:szCs w:val="26"/>
        </w:rPr>
        <w:t>Verlato</w:t>
      </w:r>
      <w:proofErr w:type="spellEnd"/>
      <w:r w:rsidRPr="000F1232">
        <w:rPr>
          <w:szCs w:val="26"/>
        </w:rPr>
        <w:t xml:space="preserve">, </w:t>
      </w:r>
      <w:r>
        <w:rPr>
          <w:i/>
          <w:iCs/>
          <w:szCs w:val="26"/>
        </w:rPr>
        <w:t>Il progetto «</w:t>
      </w:r>
      <w:proofErr w:type="spellStart"/>
      <w:r w:rsidRPr="000F1232">
        <w:rPr>
          <w:i/>
          <w:iCs/>
          <w:szCs w:val="26"/>
        </w:rPr>
        <w:t>Co</w:t>
      </w:r>
      <w:r w:rsidRPr="00D472E7">
        <w:rPr>
          <w:i/>
          <w:iCs/>
          <w:szCs w:val="26"/>
        </w:rPr>
        <w:t>D</w:t>
      </w:r>
      <w:r w:rsidRPr="000F1232">
        <w:rPr>
          <w:i/>
          <w:iCs/>
          <w:szCs w:val="26"/>
        </w:rPr>
        <w:t>a</w:t>
      </w:r>
      <w:proofErr w:type="spellEnd"/>
      <w:r>
        <w:rPr>
          <w:i/>
          <w:iCs/>
          <w:szCs w:val="26"/>
        </w:rPr>
        <w:t>»</w:t>
      </w:r>
    </w:p>
    <w:p w14:paraId="5DDC527A" w14:textId="34A16D8F" w:rsidR="0063171A" w:rsidRPr="0063171A" w:rsidRDefault="0063171A" w:rsidP="00BD07D3">
      <w:pPr>
        <w:ind w:left="2832" w:hanging="2832"/>
        <w:rPr>
          <w:szCs w:val="26"/>
        </w:rPr>
      </w:pPr>
      <w:r>
        <w:rPr>
          <w:szCs w:val="26"/>
        </w:rPr>
        <w:t>31/05, h. 11-13</w:t>
      </w:r>
      <w:r w:rsidR="005B1812">
        <w:rPr>
          <w:szCs w:val="26"/>
        </w:rPr>
        <w:tab/>
      </w:r>
      <w:r>
        <w:rPr>
          <w:szCs w:val="26"/>
        </w:rPr>
        <w:t xml:space="preserve">Gennaro Ferrante, </w:t>
      </w:r>
      <w:r w:rsidR="005B1812">
        <w:rPr>
          <w:i/>
          <w:iCs/>
          <w:szCs w:val="26"/>
        </w:rPr>
        <w:t xml:space="preserve">Verso il </w:t>
      </w:r>
      <w:r w:rsidR="007A3192">
        <w:rPr>
          <w:i/>
          <w:iCs/>
          <w:szCs w:val="26"/>
        </w:rPr>
        <w:t>«</w:t>
      </w:r>
      <w:proofErr w:type="spellStart"/>
      <w:r w:rsidR="005B1812">
        <w:rPr>
          <w:i/>
          <w:iCs/>
          <w:szCs w:val="26"/>
        </w:rPr>
        <w:t>Naples</w:t>
      </w:r>
      <w:proofErr w:type="spellEnd"/>
      <w:r w:rsidR="005B1812">
        <w:rPr>
          <w:i/>
          <w:iCs/>
          <w:szCs w:val="26"/>
        </w:rPr>
        <w:t xml:space="preserve"> Dante Project</w:t>
      </w:r>
      <w:r w:rsidR="007A3192">
        <w:rPr>
          <w:i/>
          <w:iCs/>
          <w:szCs w:val="26"/>
        </w:rPr>
        <w:t>»</w:t>
      </w:r>
      <w:r w:rsidR="005B1812">
        <w:rPr>
          <w:i/>
          <w:iCs/>
          <w:szCs w:val="26"/>
        </w:rPr>
        <w:t xml:space="preserve">. Per una recensio digitale della </w:t>
      </w:r>
      <w:r w:rsidR="007A3192">
        <w:rPr>
          <w:i/>
          <w:iCs/>
          <w:szCs w:val="26"/>
        </w:rPr>
        <w:t>‘</w:t>
      </w:r>
      <w:r w:rsidR="005B1812">
        <w:rPr>
          <w:i/>
          <w:iCs/>
          <w:szCs w:val="26"/>
        </w:rPr>
        <w:t>Commedia</w:t>
      </w:r>
      <w:r w:rsidR="007A3192">
        <w:rPr>
          <w:i/>
          <w:iCs/>
          <w:szCs w:val="26"/>
        </w:rPr>
        <w:t>’</w:t>
      </w:r>
      <w:r>
        <w:rPr>
          <w:szCs w:val="26"/>
        </w:rPr>
        <w:tab/>
      </w:r>
      <w:r>
        <w:rPr>
          <w:szCs w:val="26"/>
        </w:rPr>
        <w:tab/>
      </w:r>
    </w:p>
    <w:p w14:paraId="654E4110" w14:textId="444AD6B5" w:rsidR="004D02BA" w:rsidRPr="00D472E7" w:rsidRDefault="00396622">
      <w:pPr>
        <w:rPr>
          <w:i/>
          <w:iCs/>
          <w:szCs w:val="26"/>
        </w:rPr>
      </w:pPr>
      <w:r>
        <w:rPr>
          <w:szCs w:val="26"/>
        </w:rPr>
        <w:t>10/06</w:t>
      </w:r>
      <w:r w:rsidR="003433EF">
        <w:rPr>
          <w:szCs w:val="26"/>
        </w:rPr>
        <w:t>,</w:t>
      </w:r>
      <w:r>
        <w:rPr>
          <w:szCs w:val="26"/>
        </w:rPr>
        <w:t xml:space="preserve"> </w:t>
      </w:r>
      <w:r w:rsidR="005052F8">
        <w:rPr>
          <w:szCs w:val="26"/>
        </w:rPr>
        <w:t>h.</w:t>
      </w:r>
      <w:r>
        <w:rPr>
          <w:szCs w:val="26"/>
        </w:rPr>
        <w:t xml:space="preserve"> 11-13</w:t>
      </w:r>
      <w:r w:rsidR="004D02BA" w:rsidRPr="00D472E7">
        <w:rPr>
          <w:szCs w:val="26"/>
        </w:rPr>
        <w:tab/>
      </w:r>
      <w:r w:rsidR="003433EF">
        <w:rPr>
          <w:szCs w:val="26"/>
        </w:rPr>
        <w:t xml:space="preserve">           </w:t>
      </w:r>
      <w:r w:rsidR="005B1812">
        <w:rPr>
          <w:szCs w:val="26"/>
        </w:rPr>
        <w:t xml:space="preserve"> </w:t>
      </w:r>
      <w:r w:rsidR="004D02BA" w:rsidRPr="00D472E7">
        <w:rPr>
          <w:szCs w:val="26"/>
        </w:rPr>
        <w:t>Marco Berisso</w:t>
      </w:r>
      <w:r w:rsidR="006775EF" w:rsidRPr="00D472E7">
        <w:rPr>
          <w:szCs w:val="26"/>
        </w:rPr>
        <w:t xml:space="preserve">, </w:t>
      </w:r>
      <w:r w:rsidR="00910C55">
        <w:rPr>
          <w:i/>
          <w:iCs/>
          <w:szCs w:val="26"/>
        </w:rPr>
        <w:t xml:space="preserve">Filologia della </w:t>
      </w:r>
      <w:r>
        <w:rPr>
          <w:i/>
          <w:iCs/>
          <w:szCs w:val="26"/>
        </w:rPr>
        <w:t>poesia</w:t>
      </w:r>
      <w:r w:rsidR="006775EF" w:rsidRPr="00D472E7">
        <w:rPr>
          <w:i/>
          <w:iCs/>
          <w:szCs w:val="26"/>
        </w:rPr>
        <w:t xml:space="preserve"> </w:t>
      </w:r>
      <w:r>
        <w:rPr>
          <w:i/>
          <w:iCs/>
          <w:szCs w:val="26"/>
        </w:rPr>
        <w:t>contemporanea</w:t>
      </w:r>
    </w:p>
    <w:p w14:paraId="6B84C8D4" w14:textId="395682B4" w:rsidR="005052F8" w:rsidRDefault="005052F8">
      <w:pPr>
        <w:rPr>
          <w:i/>
          <w:iCs/>
          <w:szCs w:val="26"/>
        </w:rPr>
      </w:pPr>
      <w:r>
        <w:rPr>
          <w:szCs w:val="26"/>
        </w:rPr>
        <w:t>13</w:t>
      </w:r>
      <w:r w:rsidR="009602F4">
        <w:rPr>
          <w:szCs w:val="26"/>
        </w:rPr>
        <w:t>-14-</w:t>
      </w:r>
      <w:r>
        <w:rPr>
          <w:szCs w:val="26"/>
        </w:rPr>
        <w:t>15/06</w:t>
      </w:r>
      <w:r w:rsidR="00D27B89">
        <w:rPr>
          <w:szCs w:val="26"/>
        </w:rPr>
        <w:t>,</w:t>
      </w:r>
      <w:r>
        <w:rPr>
          <w:szCs w:val="26"/>
        </w:rPr>
        <w:t xml:space="preserve"> h. 15-17</w:t>
      </w:r>
      <w:r w:rsidRPr="00D472E7">
        <w:rPr>
          <w:szCs w:val="26"/>
        </w:rPr>
        <w:tab/>
      </w:r>
      <w:r w:rsidR="003433EF">
        <w:rPr>
          <w:szCs w:val="26"/>
        </w:rPr>
        <w:t xml:space="preserve">           </w:t>
      </w:r>
      <w:r w:rsidR="005B1812">
        <w:rPr>
          <w:szCs w:val="26"/>
        </w:rPr>
        <w:t xml:space="preserve"> </w:t>
      </w:r>
      <w:r w:rsidRPr="00D472E7">
        <w:rPr>
          <w:szCs w:val="26"/>
        </w:rPr>
        <w:t xml:space="preserve">Lino Leonardi, </w:t>
      </w:r>
      <w:r w:rsidRPr="00D472E7">
        <w:rPr>
          <w:i/>
          <w:iCs/>
          <w:szCs w:val="26"/>
        </w:rPr>
        <w:t>Per l’edizione di Guittone d’Arezzo</w:t>
      </w:r>
    </w:p>
    <w:p w14:paraId="71D161CA" w14:textId="75BB0881" w:rsidR="00D27B89" w:rsidRPr="00D27B89" w:rsidRDefault="00910C55" w:rsidP="003433EF">
      <w:pPr>
        <w:rPr>
          <w:i/>
          <w:iCs/>
          <w:szCs w:val="26"/>
        </w:rPr>
      </w:pPr>
      <w:r>
        <w:rPr>
          <w:szCs w:val="26"/>
        </w:rPr>
        <w:t>17/06</w:t>
      </w:r>
      <w:r w:rsidR="00D27B89">
        <w:rPr>
          <w:szCs w:val="26"/>
        </w:rPr>
        <w:t>,</w:t>
      </w:r>
      <w:r>
        <w:rPr>
          <w:szCs w:val="26"/>
        </w:rPr>
        <w:tab/>
        <w:t>h. 11-13</w:t>
      </w:r>
      <w:r w:rsidR="003433EF">
        <w:rPr>
          <w:szCs w:val="26"/>
        </w:rPr>
        <w:tab/>
        <w:t xml:space="preserve">           </w:t>
      </w:r>
      <w:r w:rsidR="005B1812">
        <w:rPr>
          <w:szCs w:val="26"/>
        </w:rPr>
        <w:t xml:space="preserve"> </w:t>
      </w:r>
      <w:r>
        <w:rPr>
          <w:szCs w:val="26"/>
        </w:rPr>
        <w:t xml:space="preserve">Emilio Russo, </w:t>
      </w:r>
      <w:r w:rsidR="003433EF">
        <w:rPr>
          <w:i/>
          <w:iCs/>
          <w:szCs w:val="26"/>
        </w:rPr>
        <w:t>Gli</w:t>
      </w:r>
      <w:r w:rsidRPr="000F1232">
        <w:rPr>
          <w:i/>
          <w:iCs/>
          <w:szCs w:val="26"/>
        </w:rPr>
        <w:t xml:space="preserve"> </w:t>
      </w:r>
      <w:r w:rsidR="009602F4">
        <w:rPr>
          <w:i/>
          <w:iCs/>
          <w:szCs w:val="26"/>
        </w:rPr>
        <w:t>«</w:t>
      </w:r>
      <w:r>
        <w:rPr>
          <w:i/>
          <w:iCs/>
          <w:szCs w:val="26"/>
        </w:rPr>
        <w:t>A</w:t>
      </w:r>
      <w:r w:rsidRPr="000F1232">
        <w:rPr>
          <w:i/>
          <w:iCs/>
          <w:szCs w:val="26"/>
        </w:rPr>
        <w:t>utografi dei letterati italiani</w:t>
      </w:r>
      <w:r w:rsidR="009602F4">
        <w:rPr>
          <w:i/>
          <w:iCs/>
          <w:szCs w:val="26"/>
        </w:rPr>
        <w:t>»</w:t>
      </w:r>
      <w:r>
        <w:rPr>
          <w:i/>
          <w:iCs/>
          <w:szCs w:val="26"/>
        </w:rPr>
        <w:t xml:space="preserve"> </w:t>
      </w:r>
      <w:r w:rsidR="003433EF">
        <w:rPr>
          <w:i/>
          <w:iCs/>
          <w:szCs w:val="26"/>
        </w:rPr>
        <w:t>in</w:t>
      </w:r>
      <w:r w:rsidR="00966527">
        <w:rPr>
          <w:i/>
          <w:iCs/>
          <w:szCs w:val="26"/>
        </w:rPr>
        <w:t xml:space="preserve"> </w:t>
      </w:r>
      <w:r w:rsidR="003433EF">
        <w:rPr>
          <w:i/>
          <w:iCs/>
          <w:szCs w:val="26"/>
        </w:rPr>
        <w:t>digitale</w:t>
      </w:r>
    </w:p>
    <w:p w14:paraId="0BAF64F4" w14:textId="2F98E05B" w:rsidR="002500C1" w:rsidRDefault="002500C1" w:rsidP="007A3192">
      <w:pPr>
        <w:ind w:left="2835" w:hanging="2835"/>
        <w:rPr>
          <w:i/>
          <w:iCs/>
          <w:szCs w:val="26"/>
        </w:rPr>
      </w:pPr>
      <w:r>
        <w:rPr>
          <w:szCs w:val="26"/>
        </w:rPr>
        <w:t>27</w:t>
      </w:r>
      <w:r w:rsidR="003433EF">
        <w:rPr>
          <w:szCs w:val="26"/>
        </w:rPr>
        <w:t>-28</w:t>
      </w:r>
      <w:r w:rsidR="00910C55">
        <w:rPr>
          <w:szCs w:val="26"/>
        </w:rPr>
        <w:t>/06 h. 15-17</w:t>
      </w:r>
      <w:r w:rsidR="003433EF">
        <w:rPr>
          <w:szCs w:val="26"/>
        </w:rPr>
        <w:t xml:space="preserve"> e </w:t>
      </w:r>
      <w:r w:rsidR="00910C55">
        <w:rPr>
          <w:szCs w:val="26"/>
        </w:rPr>
        <w:t>11-13</w:t>
      </w:r>
      <w:r w:rsidR="003433EF">
        <w:rPr>
          <w:szCs w:val="26"/>
        </w:rPr>
        <w:t xml:space="preserve">     </w:t>
      </w:r>
      <w:r w:rsidR="007A3192">
        <w:rPr>
          <w:szCs w:val="26"/>
        </w:rPr>
        <w:t xml:space="preserve">  </w:t>
      </w:r>
      <w:r w:rsidRPr="000F1232">
        <w:rPr>
          <w:szCs w:val="26"/>
        </w:rPr>
        <w:t xml:space="preserve">Paola Italia, </w:t>
      </w:r>
      <w:r w:rsidR="007A3192" w:rsidRPr="007A3192">
        <w:rPr>
          <w:i/>
          <w:iCs/>
          <w:szCs w:val="26"/>
        </w:rPr>
        <w:t>Filologia d’autore e critica delle varianti</w:t>
      </w:r>
      <w:r w:rsidR="007A3192">
        <w:rPr>
          <w:szCs w:val="26"/>
        </w:rPr>
        <w:t xml:space="preserve"> - </w:t>
      </w:r>
      <w:r>
        <w:rPr>
          <w:i/>
          <w:iCs/>
          <w:szCs w:val="26"/>
        </w:rPr>
        <w:t>La filologia d’autore al tempo del digitale</w:t>
      </w:r>
    </w:p>
    <w:p w14:paraId="16E3D3AF" w14:textId="4793EA4D" w:rsidR="005E176A" w:rsidRDefault="001B6EB3" w:rsidP="007A3192">
      <w:pPr>
        <w:ind w:left="2835" w:hanging="2835"/>
        <w:rPr>
          <w:i/>
          <w:iCs/>
          <w:szCs w:val="26"/>
        </w:rPr>
      </w:pPr>
      <w:r>
        <w:rPr>
          <w:szCs w:val="26"/>
        </w:rPr>
        <w:t>data da definire</w:t>
      </w:r>
      <w:r>
        <w:rPr>
          <w:szCs w:val="26"/>
        </w:rPr>
        <w:tab/>
        <w:t xml:space="preserve">Franco </w:t>
      </w:r>
      <w:proofErr w:type="spellStart"/>
      <w:r>
        <w:rPr>
          <w:szCs w:val="26"/>
        </w:rPr>
        <w:t>Contorbia</w:t>
      </w:r>
      <w:proofErr w:type="spellEnd"/>
      <w:r>
        <w:rPr>
          <w:szCs w:val="26"/>
        </w:rPr>
        <w:t xml:space="preserve">, </w:t>
      </w:r>
      <w:r>
        <w:rPr>
          <w:i/>
          <w:iCs/>
          <w:szCs w:val="26"/>
        </w:rPr>
        <w:t xml:space="preserve">Quello che ancora non sappiamo </w:t>
      </w:r>
      <w:r w:rsidR="00C42DAA">
        <w:rPr>
          <w:i/>
          <w:iCs/>
          <w:szCs w:val="26"/>
        </w:rPr>
        <w:t>sui</w:t>
      </w:r>
      <w:r>
        <w:rPr>
          <w:i/>
          <w:iCs/>
          <w:szCs w:val="26"/>
        </w:rPr>
        <w:t xml:space="preserve"> testi di Montale</w:t>
      </w:r>
    </w:p>
    <w:p w14:paraId="4D4AB63C" w14:textId="2E7FF4DF" w:rsidR="001B6EB3" w:rsidRPr="001B6EB3" w:rsidRDefault="001B6EB3" w:rsidP="007A3192">
      <w:pPr>
        <w:ind w:left="2835" w:hanging="2835"/>
        <w:rPr>
          <w:i/>
          <w:iCs/>
          <w:szCs w:val="26"/>
        </w:rPr>
      </w:pPr>
      <w:r>
        <w:rPr>
          <w:szCs w:val="26"/>
        </w:rPr>
        <w:t>data da definire</w:t>
      </w:r>
      <w:r>
        <w:rPr>
          <w:szCs w:val="26"/>
        </w:rPr>
        <w:tab/>
        <w:t xml:space="preserve">Maurizio </w:t>
      </w:r>
      <w:proofErr w:type="spellStart"/>
      <w:r>
        <w:rPr>
          <w:szCs w:val="26"/>
        </w:rPr>
        <w:t>Fiorilla</w:t>
      </w:r>
      <w:proofErr w:type="spellEnd"/>
      <w:r>
        <w:rPr>
          <w:szCs w:val="26"/>
        </w:rPr>
        <w:t xml:space="preserve">, </w:t>
      </w:r>
      <w:r>
        <w:rPr>
          <w:i/>
          <w:iCs/>
          <w:szCs w:val="26"/>
        </w:rPr>
        <w:t>Per una nuova edizione del ‘Decameron’</w:t>
      </w:r>
    </w:p>
    <w:p w14:paraId="10AE0EC9" w14:textId="77777777" w:rsidR="00966527" w:rsidRPr="00966527" w:rsidRDefault="00966527" w:rsidP="007A3192">
      <w:pPr>
        <w:ind w:left="2835" w:hanging="2835"/>
        <w:rPr>
          <w:szCs w:val="26"/>
        </w:rPr>
      </w:pPr>
    </w:p>
    <w:p w14:paraId="0FCA4F84" w14:textId="5F5923F0" w:rsidR="00F91AD6" w:rsidRPr="007A3192" w:rsidRDefault="00F91AD6">
      <w:pPr>
        <w:rPr>
          <w:i/>
          <w:iCs/>
          <w:sz w:val="28"/>
          <w:szCs w:val="28"/>
        </w:rPr>
      </w:pPr>
    </w:p>
    <w:p w14:paraId="79C495BC" w14:textId="05B14E8D" w:rsidR="00F91AD6" w:rsidRPr="007A3192" w:rsidRDefault="00F91AD6">
      <w:pPr>
        <w:rPr>
          <w:i/>
          <w:iCs/>
          <w:sz w:val="28"/>
          <w:szCs w:val="28"/>
        </w:rPr>
      </w:pPr>
    </w:p>
    <w:p w14:paraId="0E9E90B8" w14:textId="7588D36B" w:rsidR="00F91AD6" w:rsidRPr="006103A1" w:rsidRDefault="003F156F" w:rsidP="00F91AD6">
      <w:pPr>
        <w:rPr>
          <w:i/>
          <w:iCs/>
        </w:rPr>
      </w:pPr>
      <w:r w:rsidRPr="003F156F">
        <w:rPr>
          <w:sz w:val="28"/>
          <w:szCs w:val="26"/>
        </w:rPr>
        <w:t xml:space="preserve">5. </w:t>
      </w:r>
      <w:r w:rsidR="00F91AD6" w:rsidRPr="003F156F">
        <w:rPr>
          <w:sz w:val="28"/>
          <w:szCs w:val="26"/>
        </w:rPr>
        <w:t>Raffaele Carbone,</w:t>
      </w:r>
      <w:r w:rsidR="00F91AD6" w:rsidRPr="003F156F">
        <w:rPr>
          <w:i/>
          <w:iCs/>
          <w:sz w:val="28"/>
          <w:szCs w:val="26"/>
        </w:rPr>
        <w:t xml:space="preserve"> Una visione problematica della natura, dei saperi e delle culture. Michel de Montaigne attraverso le sue fonti e i suoi intertesti</w:t>
      </w:r>
    </w:p>
    <w:p w14:paraId="74228BD4" w14:textId="77777777" w:rsidR="00F91AD6" w:rsidRPr="006103A1" w:rsidRDefault="00F91AD6" w:rsidP="00F91AD6"/>
    <w:p w14:paraId="6C5B2B90" w14:textId="77777777" w:rsidR="00F91AD6" w:rsidRPr="006103A1" w:rsidRDefault="00F91AD6" w:rsidP="00F91AD6">
      <w:r w:rsidRPr="006103A1">
        <w:t xml:space="preserve">A partire dal libro di Marcel Conche, </w:t>
      </w:r>
      <w:r w:rsidRPr="006103A1">
        <w:rPr>
          <w:i/>
          <w:iCs/>
        </w:rPr>
        <w:t xml:space="preserve">Montaigne et la </w:t>
      </w:r>
      <w:proofErr w:type="spellStart"/>
      <w:r w:rsidRPr="006103A1">
        <w:rPr>
          <w:i/>
          <w:iCs/>
        </w:rPr>
        <w:t>philosophie</w:t>
      </w:r>
      <w:proofErr w:type="spellEnd"/>
      <w:r w:rsidRPr="006103A1">
        <w:t xml:space="preserve"> (1987), gli </w:t>
      </w:r>
      <w:proofErr w:type="spellStart"/>
      <w:r w:rsidRPr="006103A1">
        <w:rPr>
          <w:i/>
          <w:iCs/>
        </w:rPr>
        <w:t>Essais</w:t>
      </w:r>
      <w:proofErr w:type="spellEnd"/>
      <w:r w:rsidRPr="006103A1">
        <w:t xml:space="preserve"> hanno nuovamente attirato l’attenzione dei filosofi. Paradossalmente Montaigne dichiara di non essere filosofo (</w:t>
      </w:r>
      <w:proofErr w:type="spellStart"/>
      <w:r w:rsidRPr="006103A1">
        <w:rPr>
          <w:i/>
          <w:iCs/>
        </w:rPr>
        <w:t>Essais</w:t>
      </w:r>
      <w:proofErr w:type="spellEnd"/>
      <w:r w:rsidRPr="006103A1">
        <w:t>, I</w:t>
      </w:r>
      <w:r>
        <w:t>,</w:t>
      </w:r>
      <w:r w:rsidRPr="006103A1">
        <w:t xml:space="preserve"> 20) e non esita ad attaccare la filosofia dominante del suo tempo. Tuttavia, il Bordolese costruisce un nuovo discorso che mette in luce l’imperfezione della conoscenza umana e prende posizione rispetto alle questioni capitali e alle tematiche portanti della sua epoca. Di volta in volta, esplorando i capitoli dei tre libri che compongono gli </w:t>
      </w:r>
      <w:proofErr w:type="spellStart"/>
      <w:r w:rsidRPr="006103A1">
        <w:rPr>
          <w:i/>
          <w:iCs/>
        </w:rPr>
        <w:t>Essais</w:t>
      </w:r>
      <w:proofErr w:type="spellEnd"/>
      <w:r w:rsidRPr="006103A1">
        <w:t>, il lettore si confronta con la crisi dell’ontologia scolastica, l’idea di un universo segnato dal divenire e dalla metamorfosi, un esame meticoloso delle potenzialità e delle patologie delle funzioni mentali e corporee umane (e animali), una visione problematica della civiltà e del progresso dei popoli. In effetti, attraverso il confronto con gli autori antichi e con i suoi contemporanei – grazie a nuove edizioni e traduzioni sia dei classici sia degli autori coevi –, Montaigne sviluppa un concetto di filosofia come arte di vivere e come strumento di comprensione delle relazioni umane («la science de l’</w:t>
      </w:r>
      <w:proofErr w:type="spellStart"/>
      <w:r w:rsidRPr="006103A1">
        <w:t>entregent</w:t>
      </w:r>
      <w:proofErr w:type="spellEnd"/>
      <w:r w:rsidRPr="006103A1">
        <w:t>», di cui parla nel capitolo I, 13).</w:t>
      </w:r>
    </w:p>
    <w:p w14:paraId="00A334B8" w14:textId="77777777" w:rsidR="00F91AD6" w:rsidRPr="006103A1" w:rsidRDefault="00F91AD6" w:rsidP="00F91AD6">
      <w:pPr>
        <w:rPr>
          <w:iCs/>
        </w:rPr>
      </w:pPr>
      <w:r w:rsidRPr="006103A1">
        <w:t xml:space="preserve">Questo ciclo di lezioni propone di indagare alcuni grandi temi </w:t>
      </w:r>
      <w:proofErr w:type="spellStart"/>
      <w:r w:rsidRPr="006103A1">
        <w:t>montaignani</w:t>
      </w:r>
      <w:proofErr w:type="spellEnd"/>
      <w:r w:rsidRPr="006103A1">
        <w:t xml:space="preserve"> da una prospettiva storico-filosofica, percorrendo la complessa storia editoriale degli </w:t>
      </w:r>
      <w:proofErr w:type="spellStart"/>
      <w:r w:rsidRPr="006103A1">
        <w:rPr>
          <w:i/>
          <w:iCs/>
        </w:rPr>
        <w:t>Essais</w:t>
      </w:r>
      <w:proofErr w:type="spellEnd"/>
      <w:r w:rsidRPr="006103A1">
        <w:t xml:space="preserve"> (dall’edizione del 1580 a quella postuma del 1595, a cura di Marie de </w:t>
      </w:r>
      <w:proofErr w:type="spellStart"/>
      <w:r w:rsidRPr="006103A1">
        <w:t>Gournay</w:t>
      </w:r>
      <w:proofErr w:type="spellEnd"/>
      <w:r w:rsidRPr="006103A1">
        <w:t>, e alla riscoperta dell’</w:t>
      </w:r>
      <w:proofErr w:type="spellStart"/>
      <w:r w:rsidRPr="006103A1">
        <w:rPr>
          <w:i/>
          <w:iCs/>
        </w:rPr>
        <w:t>Exemplaire</w:t>
      </w:r>
      <w:proofErr w:type="spellEnd"/>
      <w:r w:rsidRPr="006103A1">
        <w:rPr>
          <w:i/>
          <w:iCs/>
        </w:rPr>
        <w:t xml:space="preserve"> de Bordeaux</w:t>
      </w:r>
      <w:r w:rsidRPr="006103A1">
        <w:t xml:space="preserve"> nel 1777), analizzando il complesso lavoro sul testo – cancellature, espunzioni, correzioni, aggiunte – che ha impegnato Montaigne sino alla morte (1592), e prendendo in esame alcuni libri che Montaigne leggeva e che hanno contribuito alla maturazione delle sue posizioni teoriche, ad esempio la prima traduzione in latino degli </w:t>
      </w:r>
      <w:r w:rsidRPr="006103A1">
        <w:rPr>
          <w:i/>
          <w:iCs/>
        </w:rPr>
        <w:t xml:space="preserve">Schizzi pirroniani </w:t>
      </w:r>
      <w:r w:rsidRPr="006103A1">
        <w:t xml:space="preserve">di Sesto Empirico (1562), a cura di Henri </w:t>
      </w:r>
      <w:proofErr w:type="spellStart"/>
      <w:r w:rsidRPr="006103A1">
        <w:t>Estienne</w:t>
      </w:r>
      <w:proofErr w:type="spellEnd"/>
      <w:r w:rsidRPr="006103A1">
        <w:t>, o i molteplici volumi sul Nuovo Mondo pubblicati nel corso del XVI secolo, come l’</w:t>
      </w:r>
      <w:r w:rsidRPr="006103A1">
        <w:rPr>
          <w:i/>
        </w:rPr>
        <w:t xml:space="preserve">Histoire d’un voyage </w:t>
      </w:r>
      <w:proofErr w:type="spellStart"/>
      <w:r w:rsidRPr="006103A1">
        <w:rPr>
          <w:i/>
        </w:rPr>
        <w:t>faict</w:t>
      </w:r>
      <w:proofErr w:type="spellEnd"/>
      <w:r w:rsidRPr="006103A1">
        <w:rPr>
          <w:i/>
        </w:rPr>
        <w:t xml:space="preserve"> en la terre </w:t>
      </w:r>
      <w:proofErr w:type="spellStart"/>
      <w:r w:rsidRPr="006103A1">
        <w:rPr>
          <w:i/>
        </w:rPr>
        <w:t>du</w:t>
      </w:r>
      <w:proofErr w:type="spellEnd"/>
      <w:r w:rsidRPr="006103A1">
        <w:rPr>
          <w:i/>
        </w:rPr>
        <w:t xml:space="preserve"> </w:t>
      </w:r>
      <w:proofErr w:type="spellStart"/>
      <w:r w:rsidRPr="006103A1">
        <w:rPr>
          <w:i/>
        </w:rPr>
        <w:t>Brésil</w:t>
      </w:r>
      <w:proofErr w:type="spellEnd"/>
      <w:r w:rsidRPr="006103A1">
        <w:t xml:space="preserve"> (seconda </w:t>
      </w:r>
      <w:r w:rsidRPr="006103A1">
        <w:lastRenderedPageBreak/>
        <w:t xml:space="preserve">edizione: 1580) di Jean de </w:t>
      </w:r>
      <w:proofErr w:type="spellStart"/>
      <w:r w:rsidRPr="006103A1">
        <w:t>Léry</w:t>
      </w:r>
      <w:proofErr w:type="spellEnd"/>
      <w:r w:rsidRPr="006103A1">
        <w:t xml:space="preserve"> e la traduzione francese (1579) de </w:t>
      </w:r>
      <w:r w:rsidRPr="006103A1">
        <w:rPr>
          <w:i/>
        </w:rPr>
        <w:t xml:space="preserve">La </w:t>
      </w:r>
      <w:proofErr w:type="spellStart"/>
      <w:r w:rsidRPr="006103A1">
        <w:rPr>
          <w:i/>
        </w:rPr>
        <w:t>historia</w:t>
      </w:r>
      <w:proofErr w:type="spellEnd"/>
      <w:r w:rsidRPr="006103A1">
        <w:rPr>
          <w:i/>
        </w:rPr>
        <w:t xml:space="preserve"> del mondo nuovo di M. Girolamo Benzoni milanese</w:t>
      </w:r>
      <w:r w:rsidRPr="006103A1">
        <w:rPr>
          <w:iCs/>
        </w:rPr>
        <w:t>.</w:t>
      </w:r>
    </w:p>
    <w:p w14:paraId="102A1EA2" w14:textId="77777777" w:rsidR="00F91AD6" w:rsidRPr="006103A1" w:rsidRDefault="00F91AD6" w:rsidP="00F91AD6"/>
    <w:p w14:paraId="3AE5F1A3" w14:textId="77777777" w:rsidR="00F91AD6" w:rsidRPr="006103A1" w:rsidRDefault="00F91AD6" w:rsidP="00F91AD6">
      <w:r w:rsidRPr="006103A1">
        <w:t xml:space="preserve">- 21/03, h. 15-17. La lunga storia degli </w:t>
      </w:r>
      <w:proofErr w:type="spellStart"/>
      <w:r w:rsidRPr="006103A1">
        <w:rPr>
          <w:i/>
          <w:iCs/>
        </w:rPr>
        <w:t>Essais</w:t>
      </w:r>
      <w:proofErr w:type="spellEnd"/>
      <w:r w:rsidRPr="006103A1">
        <w:t>: dall’edizione del 1580 alla riscoperta dell’</w:t>
      </w:r>
      <w:proofErr w:type="spellStart"/>
      <w:r w:rsidRPr="006103A1">
        <w:rPr>
          <w:i/>
          <w:iCs/>
        </w:rPr>
        <w:t>Exemplaire</w:t>
      </w:r>
      <w:proofErr w:type="spellEnd"/>
      <w:r w:rsidRPr="006103A1">
        <w:rPr>
          <w:i/>
          <w:iCs/>
        </w:rPr>
        <w:t xml:space="preserve"> de Bordeaux</w:t>
      </w:r>
      <w:r w:rsidRPr="006103A1">
        <w:t xml:space="preserve"> (1777)</w:t>
      </w:r>
    </w:p>
    <w:p w14:paraId="2273D5D1" w14:textId="77777777" w:rsidR="00F91AD6" w:rsidRPr="006103A1" w:rsidRDefault="00F91AD6" w:rsidP="00F91AD6">
      <w:r w:rsidRPr="006103A1">
        <w:t xml:space="preserve">- 24/03, h. 10-13.  Uomo e natura negli </w:t>
      </w:r>
      <w:proofErr w:type="spellStart"/>
      <w:r w:rsidRPr="006103A1">
        <w:rPr>
          <w:i/>
          <w:iCs/>
        </w:rPr>
        <w:t>Essais</w:t>
      </w:r>
      <w:proofErr w:type="spellEnd"/>
      <w:r w:rsidRPr="006103A1">
        <w:t xml:space="preserve"> attraverso il confronto con la tradizione filosofica antica, medievale e umanistica</w:t>
      </w:r>
    </w:p>
    <w:p w14:paraId="50DE7BC1" w14:textId="77777777" w:rsidR="00F91AD6" w:rsidRPr="006103A1" w:rsidRDefault="00F91AD6" w:rsidP="00F91AD6">
      <w:r w:rsidRPr="006103A1">
        <w:t xml:space="preserve">- 29/03, h. 11-13. Immaginazione e malattia: le problematiche fisiologiche e psicologiche negli </w:t>
      </w:r>
      <w:proofErr w:type="spellStart"/>
      <w:r w:rsidRPr="006103A1">
        <w:rPr>
          <w:i/>
          <w:iCs/>
        </w:rPr>
        <w:t>Essais</w:t>
      </w:r>
      <w:proofErr w:type="spellEnd"/>
      <w:r w:rsidRPr="006103A1">
        <w:t xml:space="preserve"> e il sapere medico nel Rinascimento</w:t>
      </w:r>
    </w:p>
    <w:p w14:paraId="023E8A3C" w14:textId="77777777" w:rsidR="00F91AD6" w:rsidRDefault="00F91AD6" w:rsidP="00F91AD6">
      <w:r w:rsidRPr="006103A1">
        <w:t xml:space="preserve">- 01/04, h. 15-18. I capitoli degli </w:t>
      </w:r>
      <w:proofErr w:type="spellStart"/>
      <w:r w:rsidRPr="006103A1">
        <w:rPr>
          <w:i/>
          <w:iCs/>
        </w:rPr>
        <w:t>Essais</w:t>
      </w:r>
      <w:proofErr w:type="spellEnd"/>
      <w:r w:rsidRPr="006103A1">
        <w:rPr>
          <w:i/>
          <w:iCs/>
        </w:rPr>
        <w:t xml:space="preserve"> </w:t>
      </w:r>
      <w:r w:rsidRPr="006103A1">
        <w:t>sul nuovo Mondo e le letture di Montaigne</w:t>
      </w:r>
    </w:p>
    <w:p w14:paraId="36AE7B93" w14:textId="09E34063" w:rsidR="000F1232" w:rsidRPr="00374C7A" w:rsidRDefault="000F1232" w:rsidP="000F1232">
      <w:pPr>
        <w:rPr>
          <w:sz w:val="28"/>
          <w:szCs w:val="26"/>
        </w:rPr>
      </w:pPr>
    </w:p>
    <w:p w14:paraId="6E29DD98" w14:textId="77777777" w:rsidR="000F1232" w:rsidRPr="000F1232" w:rsidRDefault="000F1232" w:rsidP="000F1232">
      <w:pPr>
        <w:rPr>
          <w:sz w:val="28"/>
          <w:szCs w:val="26"/>
        </w:rPr>
      </w:pPr>
    </w:p>
    <w:p w14:paraId="74060E92" w14:textId="25FA05F6" w:rsidR="00374C7A" w:rsidRDefault="000F1232" w:rsidP="000F1232">
      <w:pPr>
        <w:rPr>
          <w:i/>
          <w:iCs/>
          <w:sz w:val="28"/>
          <w:szCs w:val="26"/>
        </w:rPr>
      </w:pPr>
      <w:r w:rsidRPr="000F1232">
        <w:rPr>
          <w:sz w:val="28"/>
          <w:szCs w:val="26"/>
        </w:rPr>
        <w:t xml:space="preserve">7. </w:t>
      </w:r>
      <w:r w:rsidRPr="000F1232">
        <w:rPr>
          <w:i/>
          <w:iCs/>
          <w:sz w:val="28"/>
          <w:szCs w:val="26"/>
        </w:rPr>
        <w:t>Stratigrafie, collassi, serie. Sul buono e cattivo uso della periodizzazione</w:t>
      </w:r>
    </w:p>
    <w:p w14:paraId="03C374A7" w14:textId="77777777" w:rsidR="00374C7A" w:rsidRPr="000F1232" w:rsidRDefault="00374C7A" w:rsidP="000F1232">
      <w:pPr>
        <w:rPr>
          <w:i/>
          <w:iCs/>
          <w:sz w:val="28"/>
          <w:szCs w:val="26"/>
        </w:rPr>
      </w:pPr>
    </w:p>
    <w:p w14:paraId="0A5F49A7" w14:textId="26619650" w:rsidR="000F1232" w:rsidRDefault="000F1232" w:rsidP="000F1232">
      <w:pPr>
        <w:rPr>
          <w:sz w:val="28"/>
          <w:szCs w:val="26"/>
        </w:rPr>
      </w:pPr>
      <w:r w:rsidRPr="000F1232">
        <w:rPr>
          <w:sz w:val="28"/>
          <w:szCs w:val="26"/>
        </w:rPr>
        <w:t>Tutte le discipline storiche, dalla Geologia alla Storia dell’Arte, dalla Paleontologia alle Filologia e alla</w:t>
      </w:r>
      <w:r>
        <w:rPr>
          <w:sz w:val="28"/>
          <w:szCs w:val="26"/>
        </w:rPr>
        <w:t xml:space="preserve"> </w:t>
      </w:r>
      <w:r w:rsidRPr="000F1232">
        <w:rPr>
          <w:sz w:val="28"/>
          <w:szCs w:val="26"/>
        </w:rPr>
        <w:t>Storia letteraria, si sforzano di misurare il tempo confrontandosi con la questione del “periodo”,</w:t>
      </w:r>
      <w:r>
        <w:rPr>
          <w:sz w:val="28"/>
          <w:szCs w:val="26"/>
        </w:rPr>
        <w:t xml:space="preserve"> </w:t>
      </w:r>
      <w:r w:rsidRPr="000F1232">
        <w:rPr>
          <w:sz w:val="28"/>
          <w:szCs w:val="26"/>
        </w:rPr>
        <w:t>chiedendosi se privilegiare la crisi o la continuit</w:t>
      </w:r>
      <w:r>
        <w:rPr>
          <w:rFonts w:ascii="Times New Roman" w:hAnsi="Times New Roman" w:cs="Times New Roman"/>
          <w:sz w:val="28"/>
          <w:szCs w:val="28"/>
        </w:rPr>
        <w:t>à</w:t>
      </w:r>
      <w:r w:rsidRPr="000F1232">
        <w:rPr>
          <w:sz w:val="28"/>
          <w:szCs w:val="26"/>
        </w:rPr>
        <w:t>, se mettere in evidenza il mutamento o il persistere, se</w:t>
      </w:r>
      <w:r>
        <w:rPr>
          <w:sz w:val="28"/>
          <w:szCs w:val="26"/>
        </w:rPr>
        <w:t xml:space="preserve"> </w:t>
      </w:r>
      <w:r w:rsidRPr="000F1232">
        <w:rPr>
          <w:sz w:val="28"/>
          <w:szCs w:val="26"/>
        </w:rPr>
        <w:t>valorizzare l’innovazione o la permanenza di una struttura. Dopo un incontro di presentazione</w:t>
      </w:r>
      <w:r>
        <w:rPr>
          <w:sz w:val="28"/>
          <w:szCs w:val="26"/>
        </w:rPr>
        <w:t xml:space="preserve"> </w:t>
      </w:r>
      <w:r w:rsidRPr="000F1232">
        <w:rPr>
          <w:sz w:val="28"/>
          <w:szCs w:val="26"/>
        </w:rPr>
        <w:t>metodologica (25 marzo), il Dottorato in TTCL, con la collaborazione dell’Editore Palumbo, organizza</w:t>
      </w:r>
      <w:r>
        <w:rPr>
          <w:sz w:val="28"/>
          <w:szCs w:val="26"/>
        </w:rPr>
        <w:t xml:space="preserve"> </w:t>
      </w:r>
      <w:r w:rsidRPr="000F1232">
        <w:rPr>
          <w:sz w:val="28"/>
          <w:szCs w:val="26"/>
        </w:rPr>
        <w:t>un convegno dove scienziati, filologi, storici e studiosi delle rappresentazioni scientifiche confrontano</w:t>
      </w:r>
      <w:r>
        <w:rPr>
          <w:sz w:val="28"/>
          <w:szCs w:val="26"/>
        </w:rPr>
        <w:t xml:space="preserve"> </w:t>
      </w:r>
      <w:r w:rsidRPr="000F1232">
        <w:rPr>
          <w:sz w:val="28"/>
          <w:szCs w:val="26"/>
        </w:rPr>
        <w:t>le loro impostazioni e i loro problemi.</w:t>
      </w:r>
    </w:p>
    <w:p w14:paraId="08D045C5" w14:textId="77777777" w:rsidR="000F1232" w:rsidRPr="000F1232" w:rsidRDefault="000F1232" w:rsidP="000F1232">
      <w:pPr>
        <w:rPr>
          <w:sz w:val="28"/>
          <w:szCs w:val="26"/>
        </w:rPr>
      </w:pPr>
    </w:p>
    <w:p w14:paraId="09319C6C" w14:textId="0E06704C" w:rsidR="000F1232" w:rsidRPr="005E176A" w:rsidRDefault="000F1232" w:rsidP="000F1232">
      <w:r w:rsidRPr="005E176A">
        <w:t xml:space="preserve">31/03 </w:t>
      </w:r>
      <w:r w:rsidR="00083FE4" w:rsidRPr="005E176A">
        <w:t>h. 9.30-13</w:t>
      </w:r>
      <w:r w:rsidR="00083FE4" w:rsidRPr="005E176A">
        <w:tab/>
      </w:r>
      <w:r w:rsidRPr="005E176A">
        <w:t>Accademia Pontaniana</w:t>
      </w:r>
      <w:r w:rsidR="00083FE4" w:rsidRPr="005E176A">
        <w:t xml:space="preserve"> (via </w:t>
      </w:r>
      <w:proofErr w:type="spellStart"/>
      <w:r w:rsidR="00083FE4" w:rsidRPr="005E176A">
        <w:t>Mezzocannone</w:t>
      </w:r>
      <w:proofErr w:type="spellEnd"/>
      <w:r w:rsidR="00083FE4" w:rsidRPr="005E176A">
        <w:t>, 8)</w:t>
      </w:r>
    </w:p>
    <w:p w14:paraId="4F4A9BBF" w14:textId="6B8696FB" w:rsidR="000F1232" w:rsidRPr="005E176A" w:rsidRDefault="000F1232" w:rsidP="000F1232">
      <w:r w:rsidRPr="005E176A">
        <w:t xml:space="preserve">31/03 </w:t>
      </w:r>
      <w:r w:rsidR="00083FE4" w:rsidRPr="005E176A">
        <w:t>h. 15-18</w:t>
      </w:r>
      <w:r w:rsidR="00083FE4" w:rsidRPr="005E176A">
        <w:tab/>
      </w:r>
      <w:r w:rsidR="005E176A">
        <w:tab/>
      </w:r>
      <w:r w:rsidRPr="005E176A">
        <w:t>Aula Pessina</w:t>
      </w:r>
      <w:r w:rsidR="00083FE4" w:rsidRPr="005E176A">
        <w:t xml:space="preserve"> (corso Umberto I, 8)</w:t>
      </w:r>
    </w:p>
    <w:p w14:paraId="7C45D748" w14:textId="7C3CE90A" w:rsidR="000F1232" w:rsidRPr="005E176A" w:rsidRDefault="00083FE4" w:rsidP="000F1232">
      <w:r w:rsidRPr="005E176A">
        <w:t>01/04 h. 9.30-13</w:t>
      </w:r>
      <w:r w:rsidRPr="005E176A">
        <w:tab/>
      </w:r>
      <w:r w:rsidR="000F1232" w:rsidRPr="005E176A">
        <w:t>Accademia Pontaniana</w:t>
      </w:r>
      <w:r w:rsidRPr="005E176A">
        <w:t xml:space="preserve"> (via </w:t>
      </w:r>
      <w:proofErr w:type="spellStart"/>
      <w:r w:rsidRPr="005E176A">
        <w:t>Mezzocannone</w:t>
      </w:r>
      <w:proofErr w:type="spellEnd"/>
      <w:r w:rsidRPr="005E176A">
        <w:t>, 8)</w:t>
      </w:r>
    </w:p>
    <w:p w14:paraId="47C50D4F" w14:textId="2A6C0F68" w:rsidR="00083FE4" w:rsidRPr="005E176A" w:rsidRDefault="00083FE4" w:rsidP="000F1232">
      <w:r w:rsidRPr="005E176A">
        <w:t>01/</w:t>
      </w:r>
      <w:r w:rsidR="00212E54" w:rsidRPr="005E176A">
        <w:t>04 h. 15-18.30</w:t>
      </w:r>
      <w:r w:rsidR="00212E54" w:rsidRPr="005E176A">
        <w:tab/>
        <w:t>Liceo “Antonio Genovesi” (piazza del Gesù Nuovo, 1)</w:t>
      </w:r>
    </w:p>
    <w:p w14:paraId="70D2C27A" w14:textId="7B46902B" w:rsidR="00212E54" w:rsidRDefault="00212E54" w:rsidP="000F1232"/>
    <w:p w14:paraId="5D15BF0D" w14:textId="77777777" w:rsidR="003F156F" w:rsidRDefault="003F156F" w:rsidP="000F1232"/>
    <w:p w14:paraId="1E60F0C0" w14:textId="0E97CE51" w:rsidR="000F1232" w:rsidRPr="000F1232" w:rsidRDefault="000F1232" w:rsidP="000F1232">
      <w:pPr>
        <w:rPr>
          <w:rFonts w:cs="Times New Roman"/>
          <w:sz w:val="28"/>
          <w:szCs w:val="28"/>
        </w:rPr>
      </w:pPr>
      <w:r w:rsidRPr="000F1232">
        <w:rPr>
          <w:rFonts w:cs="Times New Roman"/>
          <w:sz w:val="28"/>
          <w:szCs w:val="28"/>
        </w:rPr>
        <w:t xml:space="preserve">8. </w:t>
      </w:r>
      <w:r w:rsidRPr="000F1232">
        <w:rPr>
          <w:rFonts w:cs="Times New Roman"/>
          <w:i/>
          <w:iCs/>
          <w:sz w:val="28"/>
          <w:szCs w:val="28"/>
        </w:rPr>
        <w:t>Seminari “Book in hand”</w:t>
      </w:r>
      <w:r w:rsidRPr="000F1232">
        <w:rPr>
          <w:rFonts w:cs="Times New Roman"/>
          <w:sz w:val="28"/>
          <w:szCs w:val="28"/>
        </w:rPr>
        <w:t>, a cura di Giancarlo Petrella, presso la Biblioteca Universitaria</w:t>
      </w:r>
    </w:p>
    <w:p w14:paraId="015CF91B" w14:textId="77777777" w:rsidR="00212E54" w:rsidRPr="00C42DAA" w:rsidRDefault="000F1232" w:rsidP="00212E54">
      <w:pPr>
        <w:rPr>
          <w:rFonts w:cs="Times New Roman"/>
          <w:i/>
          <w:iCs/>
        </w:rPr>
      </w:pPr>
      <w:r w:rsidRPr="00C42DAA">
        <w:rPr>
          <w:rFonts w:cs="Times New Roman"/>
        </w:rPr>
        <w:t xml:space="preserve">10/03 h. 12-14 </w:t>
      </w:r>
      <w:r w:rsidR="00212E54" w:rsidRPr="00C42DAA">
        <w:rPr>
          <w:rFonts w:cs="Times New Roman"/>
        </w:rPr>
        <w:tab/>
      </w:r>
      <w:r w:rsidRPr="00C42DAA">
        <w:rPr>
          <w:rFonts w:cs="Times New Roman"/>
        </w:rPr>
        <w:t xml:space="preserve">Giancarlo Petrella, </w:t>
      </w:r>
      <w:r w:rsidRPr="00C42DAA">
        <w:rPr>
          <w:rFonts w:cs="Times New Roman"/>
          <w:i/>
          <w:iCs/>
        </w:rPr>
        <w:t>Il mercato del libro cavalleresc</w:t>
      </w:r>
      <w:r w:rsidR="00212E54" w:rsidRPr="00C42DAA">
        <w:rPr>
          <w:rFonts w:cs="Times New Roman"/>
          <w:i/>
          <w:iCs/>
        </w:rPr>
        <w:t>o</w:t>
      </w:r>
    </w:p>
    <w:p w14:paraId="1EB34D5D" w14:textId="7C40D939" w:rsidR="000F1232" w:rsidRPr="00C42DAA" w:rsidRDefault="00212E54" w:rsidP="00212E54">
      <w:pPr>
        <w:rPr>
          <w:rFonts w:cs="Times New Roman"/>
        </w:rPr>
      </w:pPr>
      <w:r w:rsidRPr="00C42DAA">
        <w:rPr>
          <w:rFonts w:cs="Times New Roman"/>
        </w:rPr>
        <w:t>data da definire</w:t>
      </w:r>
      <w:r w:rsidRPr="00C42DAA">
        <w:rPr>
          <w:rFonts w:cs="Times New Roman"/>
          <w:i/>
          <w:iCs/>
        </w:rPr>
        <w:t xml:space="preserve"> </w:t>
      </w:r>
      <w:r w:rsidRPr="00C42DAA">
        <w:rPr>
          <w:rFonts w:cs="Times New Roman"/>
        </w:rPr>
        <w:tab/>
      </w:r>
      <w:r w:rsidR="000F1232" w:rsidRPr="00C42DAA">
        <w:rPr>
          <w:rFonts w:cs="Times New Roman"/>
        </w:rPr>
        <w:t xml:space="preserve">Giancarlo Petrella, </w:t>
      </w:r>
      <w:r w:rsidR="000F1232" w:rsidRPr="00C42DAA">
        <w:rPr>
          <w:rFonts w:cs="Times New Roman"/>
          <w:i/>
          <w:iCs/>
        </w:rPr>
        <w:t>I postillati</w:t>
      </w:r>
    </w:p>
    <w:p w14:paraId="78939ED3" w14:textId="12138146" w:rsidR="00344391" w:rsidRPr="00344391" w:rsidRDefault="000F1232" w:rsidP="00344391">
      <w:pPr>
        <w:rPr>
          <w:rFonts w:cs="Times New Roman"/>
          <w:i/>
          <w:iCs/>
          <w:lang w:val="en-IT"/>
        </w:rPr>
      </w:pPr>
      <w:r w:rsidRPr="00C42DAA">
        <w:rPr>
          <w:rFonts w:cs="Times New Roman"/>
        </w:rPr>
        <w:t xml:space="preserve">09/06 h. 12-14 </w:t>
      </w:r>
      <w:r w:rsidR="00212E54" w:rsidRPr="00C42DAA">
        <w:rPr>
          <w:rFonts w:cs="Times New Roman"/>
        </w:rPr>
        <w:tab/>
      </w:r>
      <w:r w:rsidRPr="00C42DAA">
        <w:rPr>
          <w:rFonts w:cs="Times New Roman"/>
        </w:rPr>
        <w:t xml:space="preserve">Giancarlo Petrella e Vittorio Celotto, </w:t>
      </w:r>
      <w:r w:rsidR="00A646F6" w:rsidRPr="00A646F6">
        <w:rPr>
          <w:rFonts w:cs="Times New Roman"/>
          <w:i/>
          <w:iCs/>
        </w:rPr>
        <w:t>I</w:t>
      </w:r>
      <w:r w:rsidR="00344391" w:rsidRPr="00344391">
        <w:rPr>
          <w:rFonts w:cs="Times New Roman"/>
          <w:i/>
          <w:iCs/>
          <w:lang w:val="en-IT"/>
        </w:rPr>
        <w:t>ndagini sul libro popolare. L'editoria di largo c</w:t>
      </w:r>
      <w:r w:rsidR="00344391">
        <w:rPr>
          <w:rFonts w:cs="Times New Roman"/>
          <w:i/>
          <w:iCs/>
          <w:lang w:val="en-IT"/>
        </w:rPr>
        <w:tab/>
      </w:r>
      <w:r w:rsidR="00344391">
        <w:rPr>
          <w:rFonts w:cs="Times New Roman"/>
          <w:i/>
          <w:iCs/>
          <w:lang w:val="en-IT"/>
        </w:rPr>
        <w:tab/>
      </w:r>
      <w:r w:rsidR="00344391">
        <w:rPr>
          <w:rFonts w:cs="Times New Roman"/>
          <w:i/>
          <w:iCs/>
          <w:lang w:val="en-IT"/>
        </w:rPr>
        <w:tab/>
      </w:r>
      <w:r w:rsidR="00344391" w:rsidRPr="00344391">
        <w:rPr>
          <w:rFonts w:cs="Times New Roman"/>
          <w:i/>
          <w:iCs/>
          <w:lang w:val="en-IT"/>
        </w:rPr>
        <w:t>onsumo</w:t>
      </w:r>
      <w:r w:rsidR="00344391">
        <w:rPr>
          <w:rFonts w:cs="Times New Roman"/>
          <w:i/>
          <w:iCs/>
        </w:rPr>
        <w:t xml:space="preserve"> </w:t>
      </w:r>
      <w:r w:rsidR="00344391" w:rsidRPr="00344391">
        <w:rPr>
          <w:rFonts w:cs="Times New Roman"/>
          <w:i/>
          <w:iCs/>
          <w:lang w:val="en-IT"/>
        </w:rPr>
        <w:t>nel Rinascimento e la collezione Imbriani.</w:t>
      </w:r>
    </w:p>
    <w:p w14:paraId="5FAB9F1B" w14:textId="5241078D" w:rsidR="000F1232" w:rsidRPr="00344391" w:rsidRDefault="000F1232" w:rsidP="000F1232">
      <w:pPr>
        <w:rPr>
          <w:rFonts w:cs="Times New Roman"/>
          <w:lang w:val="en-IT"/>
        </w:rPr>
      </w:pPr>
    </w:p>
    <w:p w14:paraId="335FB2C8" w14:textId="77777777" w:rsidR="00212E54" w:rsidRDefault="00212E54" w:rsidP="000F1232">
      <w:pPr>
        <w:rPr>
          <w:rFonts w:cs="Times New Roman"/>
          <w:sz w:val="28"/>
          <w:szCs w:val="28"/>
        </w:rPr>
      </w:pPr>
    </w:p>
    <w:p w14:paraId="69606C53" w14:textId="483B4EA2" w:rsidR="000F1232" w:rsidRPr="00212E54" w:rsidRDefault="00212E54" w:rsidP="000F1232">
      <w:pPr>
        <w:rPr>
          <w:rFonts w:cs="Times New Roman"/>
          <w:sz w:val="28"/>
          <w:szCs w:val="28"/>
        </w:rPr>
      </w:pPr>
      <w:r>
        <w:rPr>
          <w:rFonts w:cs="Times New Roman"/>
          <w:sz w:val="28"/>
          <w:szCs w:val="28"/>
        </w:rPr>
        <w:t>N.B</w:t>
      </w:r>
      <w:r w:rsidR="000F1232" w:rsidRPr="000F1232">
        <w:rPr>
          <w:rFonts w:cs="Times New Roman"/>
          <w:sz w:val="28"/>
          <w:szCs w:val="28"/>
        </w:rPr>
        <w:t xml:space="preserve">. </w:t>
      </w:r>
      <w:r>
        <w:rPr>
          <w:rFonts w:cs="Times New Roman"/>
          <w:sz w:val="28"/>
          <w:szCs w:val="28"/>
        </w:rPr>
        <w:t>A</w:t>
      </w:r>
      <w:r w:rsidR="000F1232" w:rsidRPr="000F1232">
        <w:rPr>
          <w:rFonts w:cs="Times New Roman"/>
          <w:sz w:val="28"/>
          <w:szCs w:val="28"/>
        </w:rPr>
        <w:t xml:space="preserve"> causa delle dimensioni dei locali della BUN questi seminari sono destinati a un numero limitato di</w:t>
      </w:r>
      <w:r>
        <w:rPr>
          <w:rFonts w:cs="Times New Roman"/>
          <w:sz w:val="28"/>
          <w:szCs w:val="28"/>
        </w:rPr>
        <w:t xml:space="preserve"> </w:t>
      </w:r>
      <w:r w:rsidR="000F1232" w:rsidRPr="000F1232">
        <w:rPr>
          <w:rFonts w:cs="Times New Roman"/>
          <w:sz w:val="28"/>
          <w:szCs w:val="28"/>
        </w:rPr>
        <w:t>partecipanti; per informazioni, contattare il docente.</w:t>
      </w:r>
    </w:p>
    <w:p w14:paraId="0774F9E9" w14:textId="2DA40E40" w:rsidR="00212E54" w:rsidRPr="00212E54" w:rsidRDefault="00212E54" w:rsidP="000F1232">
      <w:pPr>
        <w:rPr>
          <w:sz w:val="28"/>
          <w:szCs w:val="26"/>
        </w:rPr>
      </w:pPr>
    </w:p>
    <w:p w14:paraId="09C38658" w14:textId="77777777" w:rsidR="00212E54" w:rsidRPr="000F1232" w:rsidRDefault="00212E54" w:rsidP="000F1232">
      <w:pPr>
        <w:rPr>
          <w:sz w:val="28"/>
          <w:szCs w:val="26"/>
        </w:rPr>
      </w:pPr>
    </w:p>
    <w:p w14:paraId="3328889D" w14:textId="7BD238B1" w:rsidR="000F1232" w:rsidRDefault="000F1232" w:rsidP="000F1232">
      <w:pPr>
        <w:rPr>
          <w:i/>
          <w:iCs/>
          <w:sz w:val="28"/>
          <w:szCs w:val="26"/>
        </w:rPr>
      </w:pPr>
      <w:r w:rsidRPr="000F1232">
        <w:rPr>
          <w:sz w:val="28"/>
          <w:szCs w:val="26"/>
        </w:rPr>
        <w:t xml:space="preserve">9. </w:t>
      </w:r>
      <w:r w:rsidRPr="000F1232">
        <w:rPr>
          <w:i/>
          <w:iCs/>
          <w:sz w:val="28"/>
          <w:szCs w:val="26"/>
        </w:rPr>
        <w:t>I seminari degli assegnisti</w:t>
      </w:r>
    </w:p>
    <w:p w14:paraId="4AD5E58C" w14:textId="5BCBBD1D" w:rsidR="00212E54" w:rsidRDefault="00212E54" w:rsidP="000F1232">
      <w:pPr>
        <w:rPr>
          <w:sz w:val="28"/>
          <w:szCs w:val="26"/>
        </w:rPr>
      </w:pPr>
    </w:p>
    <w:p w14:paraId="3222D5E8" w14:textId="134CE68B" w:rsidR="00416351" w:rsidRDefault="00416351" w:rsidP="000F1232">
      <w:pPr>
        <w:rPr>
          <w:sz w:val="28"/>
          <w:szCs w:val="26"/>
        </w:rPr>
      </w:pPr>
      <w:r w:rsidRPr="003F156F">
        <w:t>I seminari avranno luogo in Aula 3</w:t>
      </w:r>
    </w:p>
    <w:p w14:paraId="254ED19A" w14:textId="77777777" w:rsidR="00416351" w:rsidRPr="000F1232" w:rsidRDefault="00416351" w:rsidP="000F1232">
      <w:pPr>
        <w:rPr>
          <w:sz w:val="28"/>
          <w:szCs w:val="26"/>
        </w:rPr>
      </w:pPr>
    </w:p>
    <w:p w14:paraId="6DB4C179" w14:textId="2D41C8C8" w:rsidR="000F1232" w:rsidRPr="000F1232" w:rsidRDefault="00416351" w:rsidP="00212E54">
      <w:pPr>
        <w:jc w:val="left"/>
        <w:rPr>
          <w:sz w:val="28"/>
          <w:szCs w:val="26"/>
        </w:rPr>
      </w:pPr>
      <w:r w:rsidRPr="00416351">
        <w:rPr>
          <w:sz w:val="28"/>
          <w:szCs w:val="26"/>
        </w:rPr>
        <w:t xml:space="preserve">- </w:t>
      </w:r>
      <w:r w:rsidR="000F1232" w:rsidRPr="000F1232">
        <w:rPr>
          <w:sz w:val="28"/>
          <w:szCs w:val="26"/>
        </w:rPr>
        <w:t>Giuseppe Alvino</w:t>
      </w:r>
      <w:r w:rsidR="00212E54" w:rsidRPr="00416351">
        <w:rPr>
          <w:sz w:val="28"/>
          <w:szCs w:val="26"/>
        </w:rPr>
        <w:t xml:space="preserve">, </w:t>
      </w:r>
      <w:r w:rsidR="000F1232" w:rsidRPr="000F1232">
        <w:rPr>
          <w:i/>
          <w:iCs/>
          <w:sz w:val="28"/>
          <w:szCs w:val="26"/>
        </w:rPr>
        <w:t>Un testo o un caso</w:t>
      </w:r>
      <w:r w:rsidR="00212E54" w:rsidRPr="00416351">
        <w:rPr>
          <w:i/>
          <w:iCs/>
          <w:sz w:val="28"/>
          <w:szCs w:val="26"/>
        </w:rPr>
        <w:t>?</w:t>
      </w:r>
      <w:r w:rsidR="000F1232" w:rsidRPr="000F1232">
        <w:rPr>
          <w:i/>
          <w:iCs/>
          <w:sz w:val="28"/>
          <w:szCs w:val="26"/>
        </w:rPr>
        <w:t xml:space="preserve"> Studi sul </w:t>
      </w:r>
      <w:r w:rsidR="00212E54" w:rsidRPr="00416351">
        <w:rPr>
          <w:i/>
          <w:iCs/>
          <w:sz w:val="28"/>
          <w:szCs w:val="26"/>
        </w:rPr>
        <w:t>‘</w:t>
      </w:r>
      <w:r w:rsidR="000F1232" w:rsidRPr="000F1232">
        <w:rPr>
          <w:i/>
          <w:iCs/>
          <w:sz w:val="28"/>
          <w:szCs w:val="26"/>
        </w:rPr>
        <w:t>Fiore</w:t>
      </w:r>
      <w:r w:rsidR="00212E54" w:rsidRPr="00416351">
        <w:rPr>
          <w:i/>
          <w:iCs/>
          <w:sz w:val="28"/>
          <w:szCs w:val="26"/>
        </w:rPr>
        <w:t>’</w:t>
      </w:r>
    </w:p>
    <w:p w14:paraId="091CF420" w14:textId="77777777" w:rsidR="00416351" w:rsidRPr="00416351" w:rsidRDefault="00416351" w:rsidP="00416351">
      <w:pPr>
        <w:rPr>
          <w:sz w:val="28"/>
          <w:szCs w:val="26"/>
        </w:rPr>
      </w:pPr>
    </w:p>
    <w:p w14:paraId="2EDB0FC8" w14:textId="36CE1876" w:rsidR="00416351" w:rsidRPr="000F1232" w:rsidRDefault="00416351" w:rsidP="00416351">
      <w:r w:rsidRPr="000F1232">
        <w:t>31 gennaio, 1-2-3 febbraio, h</w:t>
      </w:r>
      <w:r w:rsidRPr="00D472E7">
        <w:t>.</w:t>
      </w:r>
      <w:r w:rsidRPr="000F1232">
        <w:t xml:space="preserve"> 13-15</w:t>
      </w:r>
    </w:p>
    <w:p w14:paraId="43376366" w14:textId="77777777" w:rsidR="00212E54" w:rsidRPr="00D472E7" w:rsidRDefault="00212E54" w:rsidP="00212E54"/>
    <w:p w14:paraId="14EF91D1" w14:textId="17BE930D" w:rsidR="00416351" w:rsidRPr="00D472E7" w:rsidRDefault="000F1232" w:rsidP="000F1232">
      <w:r w:rsidRPr="000F1232">
        <w:lastRenderedPageBreak/>
        <w:t xml:space="preserve">Il ciclo di lezioni intende riproporre la questione del </w:t>
      </w:r>
      <w:r w:rsidRPr="000F1232">
        <w:rPr>
          <w:i/>
          <w:iCs/>
        </w:rPr>
        <w:t>Fiore</w:t>
      </w:r>
      <w:r w:rsidRPr="000F1232">
        <w:t>, caso di attribuzionismo testuale</w:t>
      </w:r>
      <w:r w:rsidR="00212E54" w:rsidRPr="00D472E7">
        <w:t xml:space="preserve"> </w:t>
      </w:r>
      <w:r w:rsidRPr="000F1232">
        <w:t>per eccellenza nella letteratura italiana, ma anche testo interessante e singolare nei suoi contenuti e nelle</w:t>
      </w:r>
      <w:r w:rsidR="00212E54" w:rsidRPr="00D472E7">
        <w:t xml:space="preserve"> </w:t>
      </w:r>
      <w:r w:rsidRPr="000F1232">
        <w:t>sue</w:t>
      </w:r>
      <w:r w:rsidR="00212E54" w:rsidRPr="00D472E7">
        <w:t xml:space="preserve"> </w:t>
      </w:r>
      <w:r w:rsidRPr="000F1232">
        <w:t>strutture, indipendentemente dalle discussioni sulla paterni</w:t>
      </w:r>
      <w:r w:rsidR="00212E54" w:rsidRPr="00D472E7">
        <w:t>tà</w:t>
      </w:r>
      <w:r w:rsidRPr="000F1232">
        <w:t xml:space="preserve"> dantesca. Un primo momento sa</w:t>
      </w:r>
      <w:r w:rsidR="00212E54" w:rsidRPr="00D472E7">
        <w:t xml:space="preserve">rà </w:t>
      </w:r>
      <w:r w:rsidRPr="000F1232">
        <w:t>dedicato alla ricostruzione della vicenda attraverso la lettura di alcuni sonetti, per poi ripercorrere gli</w:t>
      </w:r>
      <w:r w:rsidR="00212E54" w:rsidRPr="00D472E7">
        <w:t xml:space="preserve"> </w:t>
      </w:r>
      <w:r w:rsidRPr="000F1232">
        <w:t>studi sul poemetto dalla sua scoperta ad oggi, con l</w:t>
      </w:r>
      <w:r w:rsidR="00212E54" w:rsidRPr="00D472E7">
        <w:t>’</w:t>
      </w:r>
      <w:r w:rsidRPr="000F1232">
        <w:t xml:space="preserve">analisi delle prove attributive </w:t>
      </w:r>
      <w:r w:rsidR="00212E54" w:rsidRPr="00D472E7">
        <w:t>“</w:t>
      </w:r>
      <w:r w:rsidRPr="000F1232">
        <w:t>interne</w:t>
      </w:r>
      <w:r w:rsidR="00212E54" w:rsidRPr="00D472E7">
        <w:t>”</w:t>
      </w:r>
      <w:r w:rsidRPr="000F1232">
        <w:t xml:space="preserve"> ed </w:t>
      </w:r>
      <w:r w:rsidR="00212E54" w:rsidRPr="00D472E7">
        <w:t>“</w:t>
      </w:r>
      <w:r w:rsidRPr="000F1232">
        <w:t>esterne</w:t>
      </w:r>
      <w:r w:rsidR="00212E54" w:rsidRPr="00D472E7">
        <w:t>”</w:t>
      </w:r>
      <w:r w:rsidRPr="000F1232">
        <w:t>.</w:t>
      </w:r>
      <w:r w:rsidR="00212E54" w:rsidRPr="00D472E7">
        <w:t xml:space="preserve"> </w:t>
      </w:r>
      <w:r w:rsidRPr="000F1232">
        <w:t>Infine, ci si sofferme</w:t>
      </w:r>
      <w:r w:rsidR="00212E54" w:rsidRPr="00D472E7">
        <w:t>rà</w:t>
      </w:r>
      <w:r w:rsidRPr="000F1232">
        <w:t xml:space="preserve"> sulle peculiarit</w:t>
      </w:r>
      <w:r w:rsidR="00212E54" w:rsidRPr="00D472E7">
        <w:t>à</w:t>
      </w:r>
      <w:r w:rsidRPr="000F1232">
        <w:rPr>
          <w:rFonts w:ascii="Times New Roman" w:hAnsi="Times New Roman" w:cs="Times New Roman"/>
        </w:rPr>
        <w:t> </w:t>
      </w:r>
      <w:r w:rsidR="00212E54" w:rsidRPr="00D472E7">
        <w:t>s</w:t>
      </w:r>
      <w:r w:rsidRPr="000F1232">
        <w:t>trutturali e linguistiche che rendono l</w:t>
      </w:r>
      <w:r w:rsidR="00212E54" w:rsidRPr="00D472E7">
        <w:t>’</w:t>
      </w:r>
      <w:r w:rsidRPr="000F1232">
        <w:t xml:space="preserve">opera un </w:t>
      </w:r>
      <w:r w:rsidRPr="000F1232">
        <w:rPr>
          <w:i/>
          <w:iCs/>
        </w:rPr>
        <w:t>unicum</w:t>
      </w:r>
      <w:r w:rsidRPr="000F1232">
        <w:t xml:space="preserve"> del suo</w:t>
      </w:r>
      <w:r w:rsidR="00212E54" w:rsidRPr="00D472E7">
        <w:t xml:space="preserve"> </w:t>
      </w:r>
      <w:r w:rsidRPr="000F1232">
        <w:t>tempo.</w:t>
      </w:r>
    </w:p>
    <w:p w14:paraId="01C6F688" w14:textId="77777777" w:rsidR="00416351" w:rsidRDefault="00416351" w:rsidP="000F1232"/>
    <w:p w14:paraId="3178FFDB" w14:textId="77777777" w:rsidR="00416351" w:rsidRDefault="00416351" w:rsidP="000F1232"/>
    <w:p w14:paraId="3D04C2F6" w14:textId="35A59BBB" w:rsidR="000F1232" w:rsidRDefault="00416351" w:rsidP="000F1232">
      <w:pPr>
        <w:rPr>
          <w:i/>
          <w:iCs/>
        </w:rPr>
      </w:pPr>
      <w:r w:rsidRPr="00416351">
        <w:rPr>
          <w:sz w:val="28"/>
          <w:szCs w:val="26"/>
        </w:rPr>
        <w:t xml:space="preserve">- </w:t>
      </w:r>
      <w:r w:rsidR="000F1232" w:rsidRPr="000F1232">
        <w:rPr>
          <w:sz w:val="28"/>
          <w:szCs w:val="26"/>
        </w:rPr>
        <w:t xml:space="preserve">Maria Teresa </w:t>
      </w:r>
      <w:proofErr w:type="spellStart"/>
      <w:r w:rsidR="000F1232" w:rsidRPr="000F1232">
        <w:rPr>
          <w:sz w:val="28"/>
          <w:szCs w:val="26"/>
        </w:rPr>
        <w:t>Rachetta</w:t>
      </w:r>
      <w:proofErr w:type="spellEnd"/>
      <w:r w:rsidRPr="00416351">
        <w:rPr>
          <w:sz w:val="28"/>
          <w:szCs w:val="26"/>
        </w:rPr>
        <w:t xml:space="preserve">, </w:t>
      </w:r>
      <w:r w:rsidR="000F1232" w:rsidRPr="000F1232">
        <w:rPr>
          <w:i/>
          <w:iCs/>
          <w:sz w:val="28"/>
          <w:szCs w:val="26"/>
        </w:rPr>
        <w:t>Scrivere la storia nel medioevo romanzo (XII-XIV secolo)</w:t>
      </w:r>
    </w:p>
    <w:p w14:paraId="2D54251C" w14:textId="1020644A" w:rsidR="00416351" w:rsidRDefault="00416351" w:rsidP="000F1232">
      <w:pPr>
        <w:rPr>
          <w:i/>
          <w:iCs/>
        </w:rPr>
      </w:pPr>
    </w:p>
    <w:p w14:paraId="19315B3E" w14:textId="34089F11" w:rsidR="00416351" w:rsidRPr="00D472E7" w:rsidRDefault="00416351" w:rsidP="000F1232">
      <w:r w:rsidRPr="000F1232">
        <w:t>7-8 febbraio, h</w:t>
      </w:r>
      <w:r w:rsidR="00AB5C3F" w:rsidRPr="00D472E7">
        <w:t>.</w:t>
      </w:r>
      <w:r w:rsidRPr="000F1232">
        <w:t xml:space="preserve"> 11-13; 9 e 11 febbraio, h</w:t>
      </w:r>
      <w:r w:rsidRPr="00D472E7">
        <w:t>.</w:t>
      </w:r>
      <w:r w:rsidRPr="000F1232">
        <w:t xml:space="preserve"> 9-11</w:t>
      </w:r>
    </w:p>
    <w:p w14:paraId="7593A1BE" w14:textId="77777777" w:rsidR="00416351" w:rsidRPr="000F1232" w:rsidRDefault="00416351" w:rsidP="000F1232">
      <w:pPr>
        <w:rPr>
          <w:sz w:val="22"/>
          <w:szCs w:val="22"/>
        </w:rPr>
      </w:pPr>
    </w:p>
    <w:p w14:paraId="70606F31" w14:textId="0E664913" w:rsidR="000F1232" w:rsidRPr="000F1232" w:rsidRDefault="000F1232" w:rsidP="000F1232">
      <w:pPr>
        <w:rPr>
          <w:sz w:val="28"/>
          <w:szCs w:val="26"/>
        </w:rPr>
      </w:pPr>
      <w:r w:rsidRPr="000F1232">
        <w:t xml:space="preserve">Ancora oggi la critica letteraria e – salvo poche eccezioni – quella storica esitano </w:t>
      </w:r>
      <w:r w:rsidR="00416351" w:rsidRPr="00D472E7">
        <w:t xml:space="preserve">a </w:t>
      </w:r>
      <w:r w:rsidRPr="000F1232">
        <w:t>riconoscere alla grande maggioranza della produzione storiografica medievale sia originali</w:t>
      </w:r>
      <w:r w:rsidR="00416351" w:rsidRPr="00D472E7">
        <w:t>tà</w:t>
      </w:r>
      <w:r w:rsidRPr="000F1232">
        <w:t xml:space="preserve"> che liber</w:t>
      </w:r>
      <w:r w:rsidR="00416351" w:rsidRPr="00D472E7">
        <w:t>tà</w:t>
      </w:r>
      <w:r w:rsidR="00416351" w:rsidRPr="00D472E7">
        <w:rPr>
          <w:rFonts w:ascii="Times New Roman" w:hAnsi="Times New Roman" w:cs="Times New Roman"/>
        </w:rPr>
        <w:t xml:space="preserve"> </w:t>
      </w:r>
      <w:r w:rsidRPr="000F1232">
        <w:t>di intenti. Il seminario intende prendere le mosse da questa svalutazione</w:t>
      </w:r>
      <w:r w:rsidR="00416351" w:rsidRPr="00D472E7">
        <w:t>,</w:t>
      </w:r>
      <w:r w:rsidRPr="000F1232">
        <w:t xml:space="preserve"> per porre il problema dal</w:t>
      </w:r>
      <w:r w:rsidR="00416351" w:rsidRPr="00D472E7">
        <w:t xml:space="preserve"> </w:t>
      </w:r>
      <w:r w:rsidRPr="000F1232">
        <w:t>punto di vista della nostra comprensione: siamo certi di interpretare correttamente le funzioni dei testi</w:t>
      </w:r>
      <w:r w:rsidR="00416351" w:rsidRPr="00D472E7">
        <w:t xml:space="preserve"> </w:t>
      </w:r>
      <w:r w:rsidRPr="000F1232">
        <w:t>medievali che classifichiamo come storici? Al contrario, testi che classifichiamo come letterari o</w:t>
      </w:r>
      <w:r w:rsidR="00416351" w:rsidRPr="00D472E7">
        <w:t xml:space="preserve"> </w:t>
      </w:r>
      <w:r w:rsidRPr="000F1232">
        <w:t>celebrativi possono essere serviti a riflettere profondamente sul passato? Il corpus esaminato</w:t>
      </w:r>
      <w:r w:rsidR="00416351" w:rsidRPr="00D472E7">
        <w:t xml:space="preserve"> </w:t>
      </w:r>
      <w:r w:rsidRPr="000F1232">
        <w:t>comprende</w:t>
      </w:r>
      <w:r w:rsidR="00416351" w:rsidRPr="00D472E7">
        <w:t xml:space="preserve">rà </w:t>
      </w:r>
      <w:r w:rsidRPr="000F1232">
        <w:t xml:space="preserve">testi redatti nelle lingue romanze medievali, con </w:t>
      </w:r>
      <w:r w:rsidR="00416351" w:rsidRPr="00D472E7">
        <w:t xml:space="preserve">una </w:t>
      </w:r>
      <w:r w:rsidRPr="000F1232">
        <w:t>particolare attenzione alla</w:t>
      </w:r>
      <w:r w:rsidR="00416351" w:rsidRPr="00D472E7">
        <w:t xml:space="preserve"> </w:t>
      </w:r>
      <w:r w:rsidRPr="000F1232">
        <w:t>produzione francese, occitana e catalana.</w:t>
      </w:r>
    </w:p>
    <w:p w14:paraId="768865A6" w14:textId="77777777" w:rsidR="00416351" w:rsidRPr="00416351" w:rsidRDefault="00416351" w:rsidP="000F1232">
      <w:pPr>
        <w:rPr>
          <w:sz w:val="28"/>
          <w:szCs w:val="26"/>
        </w:rPr>
      </w:pPr>
    </w:p>
    <w:p w14:paraId="3512CECE" w14:textId="77777777" w:rsidR="00416351" w:rsidRPr="00416351" w:rsidRDefault="00416351" w:rsidP="000F1232">
      <w:pPr>
        <w:rPr>
          <w:sz w:val="28"/>
          <w:szCs w:val="26"/>
        </w:rPr>
      </w:pPr>
    </w:p>
    <w:p w14:paraId="3500075D" w14:textId="2EA67B09" w:rsidR="000F1232" w:rsidRPr="000F1232" w:rsidRDefault="00416351" w:rsidP="000F1232">
      <w:pPr>
        <w:rPr>
          <w:sz w:val="28"/>
          <w:szCs w:val="26"/>
        </w:rPr>
      </w:pPr>
      <w:r w:rsidRPr="00416351">
        <w:rPr>
          <w:sz w:val="28"/>
          <w:szCs w:val="26"/>
        </w:rPr>
        <w:t xml:space="preserve">- </w:t>
      </w:r>
      <w:r w:rsidR="000F1232" w:rsidRPr="000F1232">
        <w:rPr>
          <w:sz w:val="28"/>
          <w:szCs w:val="26"/>
        </w:rPr>
        <w:t xml:space="preserve">Selene </w:t>
      </w:r>
      <w:proofErr w:type="spellStart"/>
      <w:r w:rsidR="000F1232" w:rsidRPr="000F1232">
        <w:rPr>
          <w:sz w:val="28"/>
          <w:szCs w:val="26"/>
        </w:rPr>
        <w:t>Vatteroni</w:t>
      </w:r>
      <w:proofErr w:type="spellEnd"/>
      <w:r w:rsidRPr="00416351">
        <w:rPr>
          <w:sz w:val="28"/>
          <w:szCs w:val="26"/>
        </w:rPr>
        <w:t xml:space="preserve">, </w:t>
      </w:r>
      <w:r w:rsidRPr="000F1232">
        <w:rPr>
          <w:i/>
          <w:iCs/>
          <w:sz w:val="28"/>
          <w:szCs w:val="26"/>
        </w:rPr>
        <w:t>Forme e generi della poesia italiana nel Cinquecento</w:t>
      </w:r>
    </w:p>
    <w:p w14:paraId="3E5B21E5" w14:textId="493014C6" w:rsidR="00416351" w:rsidRPr="00416351" w:rsidRDefault="00416351" w:rsidP="000F1232">
      <w:pPr>
        <w:rPr>
          <w:sz w:val="32"/>
          <w:szCs w:val="28"/>
        </w:rPr>
      </w:pPr>
    </w:p>
    <w:p w14:paraId="2B799542" w14:textId="6B2CE2E0" w:rsidR="00416351" w:rsidRPr="000F1232" w:rsidRDefault="00416351" w:rsidP="00416351">
      <w:r w:rsidRPr="000F1232">
        <w:t>21-22-</w:t>
      </w:r>
      <w:r w:rsidR="00AB5C3F" w:rsidRPr="00D472E7">
        <w:t>23-</w:t>
      </w:r>
      <w:r w:rsidRPr="000F1232">
        <w:t>24 febbraio, h</w:t>
      </w:r>
      <w:r w:rsidRPr="00D472E7">
        <w:t>.</w:t>
      </w:r>
      <w:r w:rsidRPr="000F1232">
        <w:t xml:space="preserve"> 17-19</w:t>
      </w:r>
    </w:p>
    <w:p w14:paraId="5499CDD0" w14:textId="77777777" w:rsidR="00416351" w:rsidRPr="00D472E7" w:rsidRDefault="00416351" w:rsidP="000F1232"/>
    <w:p w14:paraId="5BBE6265" w14:textId="261DA444" w:rsidR="000F1232" w:rsidRDefault="000F1232" w:rsidP="000F1232">
      <w:r w:rsidRPr="000F1232">
        <w:t xml:space="preserve">Il ciclo di incontri dedicato a forme e </w:t>
      </w:r>
      <w:r w:rsidRPr="000F1232">
        <w:rPr>
          <w:szCs w:val="26"/>
        </w:rPr>
        <w:t>generi della poesia italiana nel Cinquecento. Nel</w:t>
      </w:r>
      <w:r w:rsidR="00416351" w:rsidRPr="00D472E7">
        <w:rPr>
          <w:szCs w:val="26"/>
        </w:rPr>
        <w:t xml:space="preserve"> </w:t>
      </w:r>
      <w:r w:rsidRPr="000F1232">
        <w:rPr>
          <w:szCs w:val="26"/>
        </w:rPr>
        <w:t>primo incontro si approfondiranno le caratteristiche strutturali della “forma canzoniere” cos</w:t>
      </w:r>
      <w:r w:rsidR="00416351" w:rsidRPr="00D472E7">
        <w:rPr>
          <w:szCs w:val="26"/>
        </w:rPr>
        <w:t xml:space="preserve">ì </w:t>
      </w:r>
      <w:r w:rsidRPr="000F1232">
        <w:rPr>
          <w:szCs w:val="26"/>
        </w:rPr>
        <w:t>come si</w:t>
      </w:r>
      <w:r w:rsidR="00416351" w:rsidRPr="00D472E7">
        <w:rPr>
          <w:szCs w:val="26"/>
        </w:rPr>
        <w:t xml:space="preserve"> </w:t>
      </w:r>
      <w:r w:rsidRPr="000F1232">
        <w:rPr>
          <w:szCs w:val="26"/>
        </w:rPr>
        <w:t>viene delineando nell’epoca del petrarchismo. Il secondo e il terzo incontro saranno dedicati a generi</w:t>
      </w:r>
      <w:r w:rsidR="00416351" w:rsidRPr="00D472E7">
        <w:rPr>
          <w:szCs w:val="26"/>
        </w:rPr>
        <w:t xml:space="preserve"> </w:t>
      </w:r>
      <w:r w:rsidRPr="000F1232">
        <w:rPr>
          <w:szCs w:val="26"/>
        </w:rPr>
        <w:t>poco frequentati negli studi quali la frottola e il capitolo bernesco, con particolare attenzione ai fatti</w:t>
      </w:r>
      <w:r w:rsidR="00416351" w:rsidRPr="00D472E7">
        <w:rPr>
          <w:szCs w:val="26"/>
        </w:rPr>
        <w:t xml:space="preserve"> </w:t>
      </w:r>
      <w:r w:rsidRPr="000F1232">
        <w:rPr>
          <w:szCs w:val="26"/>
        </w:rPr>
        <w:t>metrico-stilistici e retorici. L’ultimo incontro sa</w:t>
      </w:r>
      <w:r w:rsidR="00AB5C3F" w:rsidRPr="00D472E7">
        <w:rPr>
          <w:szCs w:val="26"/>
        </w:rPr>
        <w:t xml:space="preserve">rà </w:t>
      </w:r>
      <w:r w:rsidRPr="000F1232">
        <w:rPr>
          <w:szCs w:val="26"/>
        </w:rPr>
        <w:t>anch’esso dedicato alla poesia bernesca, stavolta per</w:t>
      </w:r>
      <w:r w:rsidRPr="000F1232">
        <w:rPr>
          <w:rFonts w:ascii="Times New Roman" w:hAnsi="Times New Roman" w:cs="Times New Roman"/>
        </w:rPr>
        <w:t> </w:t>
      </w:r>
      <w:r w:rsidRPr="000F1232">
        <w:rPr>
          <w:szCs w:val="26"/>
        </w:rPr>
        <w:t>in quanto specola privilegiata per tracciare la ricezione letteraria di Erasmo.</w:t>
      </w:r>
    </w:p>
    <w:p w14:paraId="0F92C728" w14:textId="77777777" w:rsidR="00416351" w:rsidRPr="000F1232" w:rsidRDefault="00416351" w:rsidP="000F1232">
      <w:pPr>
        <w:rPr>
          <w:sz w:val="28"/>
          <w:szCs w:val="26"/>
        </w:rPr>
      </w:pPr>
    </w:p>
    <w:p w14:paraId="08701685" w14:textId="77777777" w:rsidR="00AB5C3F" w:rsidRDefault="00AB5C3F" w:rsidP="000F1232"/>
    <w:p w14:paraId="14C81B1F" w14:textId="751C2427" w:rsidR="000F1232" w:rsidRDefault="00AB5C3F" w:rsidP="000F1232">
      <w:pPr>
        <w:rPr>
          <w:i/>
          <w:iCs/>
          <w:sz w:val="28"/>
          <w:szCs w:val="26"/>
        </w:rPr>
      </w:pPr>
      <w:r>
        <w:rPr>
          <w:sz w:val="28"/>
          <w:szCs w:val="26"/>
        </w:rPr>
        <w:t xml:space="preserve">- </w:t>
      </w:r>
      <w:r w:rsidR="000F1232" w:rsidRPr="000F1232">
        <w:rPr>
          <w:sz w:val="28"/>
          <w:szCs w:val="26"/>
        </w:rPr>
        <w:t>Luca Ferraro</w:t>
      </w:r>
      <w:r w:rsidRPr="00AB5C3F">
        <w:rPr>
          <w:sz w:val="28"/>
          <w:szCs w:val="26"/>
        </w:rPr>
        <w:t xml:space="preserve">, </w:t>
      </w:r>
      <w:r w:rsidR="000F1232" w:rsidRPr="000F1232">
        <w:rPr>
          <w:i/>
          <w:iCs/>
          <w:sz w:val="28"/>
          <w:szCs w:val="26"/>
        </w:rPr>
        <w:t>Esplorazioni ariostesche: l’evoluzione del</w:t>
      </w:r>
      <w:r w:rsidRPr="00AB5C3F">
        <w:rPr>
          <w:i/>
          <w:iCs/>
          <w:sz w:val="28"/>
          <w:szCs w:val="26"/>
        </w:rPr>
        <w:t xml:space="preserve"> ‘</w:t>
      </w:r>
      <w:r w:rsidR="000F1232" w:rsidRPr="000F1232">
        <w:rPr>
          <w:i/>
          <w:iCs/>
          <w:sz w:val="28"/>
          <w:szCs w:val="26"/>
        </w:rPr>
        <w:t>Furioso</w:t>
      </w:r>
      <w:r w:rsidRPr="00AB5C3F">
        <w:rPr>
          <w:i/>
          <w:iCs/>
          <w:sz w:val="28"/>
          <w:szCs w:val="26"/>
        </w:rPr>
        <w:t>’</w:t>
      </w:r>
    </w:p>
    <w:p w14:paraId="3FBFC8CE" w14:textId="1152DC3E" w:rsidR="00AB5C3F" w:rsidRDefault="00AB5C3F" w:rsidP="000F1232">
      <w:pPr>
        <w:rPr>
          <w:i/>
          <w:iCs/>
          <w:sz w:val="28"/>
          <w:szCs w:val="26"/>
        </w:rPr>
      </w:pPr>
    </w:p>
    <w:p w14:paraId="32D7F11E" w14:textId="6D367D45" w:rsidR="00AB5C3F" w:rsidRPr="00D472E7" w:rsidRDefault="00AB5C3F" w:rsidP="000F1232">
      <w:r w:rsidRPr="00D472E7">
        <w:t>28 febbraio e 1° marzo, h. 11-13; 2-3-4 marzo, h. 9-11</w:t>
      </w:r>
    </w:p>
    <w:p w14:paraId="5424580D" w14:textId="77777777" w:rsidR="00AB5C3F" w:rsidRPr="000F1232" w:rsidRDefault="00AB5C3F" w:rsidP="000F1232"/>
    <w:p w14:paraId="3DDB7930" w14:textId="5C0D751F" w:rsidR="000F1232" w:rsidRPr="00D472E7" w:rsidRDefault="000F1232" w:rsidP="000F1232">
      <w:r w:rsidRPr="000F1232">
        <w:t>Il corso prevede 5 lezioni incentrate sul passaggio tra la prima e la terza</w:t>
      </w:r>
      <w:r w:rsidR="00AB5C3F" w:rsidRPr="00D472E7">
        <w:t xml:space="preserve"> </w:t>
      </w:r>
      <w:r w:rsidRPr="000F1232">
        <w:t>edizione dell’</w:t>
      </w:r>
      <w:r w:rsidRPr="000F1232">
        <w:rPr>
          <w:i/>
          <w:iCs/>
        </w:rPr>
        <w:t>Orlando furioso</w:t>
      </w:r>
      <w:r w:rsidRPr="000F1232">
        <w:t>. La prima lezione sa</w:t>
      </w:r>
      <w:r w:rsidR="00AB5C3F" w:rsidRPr="00D472E7">
        <w:t>rà</w:t>
      </w:r>
      <w:r w:rsidRPr="000F1232">
        <w:t xml:space="preserve"> teorica e sar</w:t>
      </w:r>
      <w:r w:rsidR="00AB5C3F" w:rsidRPr="00D472E7">
        <w:t>à</w:t>
      </w:r>
      <w:r w:rsidR="00AB5C3F" w:rsidRPr="00D472E7">
        <w:rPr>
          <w:rFonts w:cs="Times New Roman"/>
        </w:rPr>
        <w:t xml:space="preserve"> </w:t>
      </w:r>
      <w:r w:rsidRPr="000F1232">
        <w:t>incentrata sugli studi di riferiment</w:t>
      </w:r>
      <w:r w:rsidR="00AB5C3F" w:rsidRPr="00D472E7">
        <w:t>o</w:t>
      </w:r>
      <w:r w:rsidRPr="000F1232">
        <w:t xml:space="preserve"> che</w:t>
      </w:r>
      <w:r w:rsidR="00AB5C3F" w:rsidRPr="00D472E7">
        <w:t xml:space="preserve"> </w:t>
      </w:r>
      <w:r w:rsidRPr="000F1232">
        <w:t xml:space="preserve">si sono occupati del “percorso del </w:t>
      </w:r>
      <w:r w:rsidRPr="000F1232">
        <w:rPr>
          <w:i/>
          <w:iCs/>
        </w:rPr>
        <w:t>Furioso</w:t>
      </w:r>
      <w:r w:rsidRPr="000F1232">
        <w:t>”. La seconda lezione sa</w:t>
      </w:r>
      <w:r w:rsidR="00AB5C3F" w:rsidRPr="00D472E7">
        <w:t>rà</w:t>
      </w:r>
      <w:r w:rsidRPr="000F1232">
        <w:t xml:space="preserve"> tenuta da Matteo </w:t>
      </w:r>
      <w:proofErr w:type="spellStart"/>
      <w:r w:rsidRPr="000F1232">
        <w:t>Residori</w:t>
      </w:r>
      <w:proofErr w:type="spellEnd"/>
      <w:r w:rsidR="00AB5C3F" w:rsidRPr="00D472E7">
        <w:t xml:space="preserve"> </w:t>
      </w:r>
      <w:r w:rsidRPr="000F1232">
        <w:t>(Universi</w:t>
      </w:r>
      <w:r w:rsidR="00AB5C3F" w:rsidRPr="00D472E7">
        <w:t>té</w:t>
      </w:r>
      <w:r w:rsidRPr="000F1232">
        <w:t xml:space="preserve"> de Paris III). Le ultime tre lezioni prevedranno la lettura e l’analisi di alcuni canti del poema.</w:t>
      </w:r>
      <w:r w:rsidR="00AB5C3F" w:rsidRPr="00D472E7">
        <w:t xml:space="preserve"> </w:t>
      </w:r>
      <w:r w:rsidRPr="000F1232">
        <w:t>Si occuperanno</w:t>
      </w:r>
      <w:r w:rsidR="00AB5C3F" w:rsidRPr="00D472E7">
        <w:t xml:space="preserve"> inoltre</w:t>
      </w:r>
      <w:r w:rsidRPr="000F1232">
        <w:t xml:space="preserve"> delle </w:t>
      </w:r>
      <w:proofErr w:type="spellStart"/>
      <w:r w:rsidRPr="000F1232">
        <w:rPr>
          <w:i/>
          <w:iCs/>
        </w:rPr>
        <w:t>gionte</w:t>
      </w:r>
      <w:proofErr w:type="spellEnd"/>
      <w:r w:rsidRPr="000F1232">
        <w:t xml:space="preserve"> dell’edizione del ’32 e saranno focalizzate sul cambiamento degli equilibri</w:t>
      </w:r>
      <w:r w:rsidR="00AB5C3F" w:rsidRPr="00D472E7">
        <w:t xml:space="preserve"> </w:t>
      </w:r>
      <w:r w:rsidRPr="000F1232">
        <w:t>interni dell’ultima edizione</w:t>
      </w:r>
      <w:r w:rsidR="00AB5C3F" w:rsidRPr="00D472E7">
        <w:t xml:space="preserve">, </w:t>
      </w:r>
      <w:r w:rsidRPr="000F1232">
        <w:t>legato all’inserimento dei nuovi episodi.</w:t>
      </w:r>
    </w:p>
    <w:p w14:paraId="0B53032D" w14:textId="77777777" w:rsidR="00AB5C3F" w:rsidRPr="000F1232" w:rsidRDefault="00AB5C3F" w:rsidP="000F1232">
      <w:pPr>
        <w:rPr>
          <w:sz w:val="28"/>
          <w:szCs w:val="26"/>
        </w:rPr>
      </w:pPr>
    </w:p>
    <w:p w14:paraId="2EC7F6E9" w14:textId="77777777" w:rsidR="00AB5C3F" w:rsidRDefault="00AB5C3F" w:rsidP="000F1232"/>
    <w:p w14:paraId="2FFE54D1" w14:textId="59BF20E2" w:rsidR="000F1232" w:rsidRDefault="00AB5C3F" w:rsidP="000F1232">
      <w:pPr>
        <w:rPr>
          <w:i/>
          <w:iCs/>
          <w:sz w:val="28"/>
          <w:szCs w:val="26"/>
        </w:rPr>
      </w:pPr>
      <w:r w:rsidRPr="00AB5C3F">
        <w:rPr>
          <w:sz w:val="28"/>
          <w:szCs w:val="26"/>
        </w:rPr>
        <w:t xml:space="preserve">- </w:t>
      </w:r>
      <w:r w:rsidR="000F1232" w:rsidRPr="000F1232">
        <w:rPr>
          <w:sz w:val="28"/>
          <w:szCs w:val="26"/>
        </w:rPr>
        <w:t xml:space="preserve">Federico </w:t>
      </w:r>
      <w:proofErr w:type="spellStart"/>
      <w:r w:rsidR="000F1232" w:rsidRPr="000F1232">
        <w:rPr>
          <w:sz w:val="28"/>
          <w:szCs w:val="26"/>
        </w:rPr>
        <w:t>Baricci</w:t>
      </w:r>
      <w:proofErr w:type="spellEnd"/>
      <w:r w:rsidRPr="00AB5C3F">
        <w:rPr>
          <w:sz w:val="28"/>
          <w:szCs w:val="26"/>
        </w:rPr>
        <w:t xml:space="preserve">, </w:t>
      </w:r>
      <w:r w:rsidR="000F1232" w:rsidRPr="000F1232">
        <w:rPr>
          <w:i/>
          <w:iCs/>
          <w:sz w:val="28"/>
          <w:szCs w:val="26"/>
        </w:rPr>
        <w:t>Esperienze di ricerca tra filologia e storia della lingua</w:t>
      </w:r>
    </w:p>
    <w:p w14:paraId="145D6668" w14:textId="6CDFB270" w:rsidR="00AB5C3F" w:rsidRDefault="00AB5C3F" w:rsidP="000F1232">
      <w:pPr>
        <w:rPr>
          <w:i/>
          <w:iCs/>
          <w:sz w:val="28"/>
          <w:szCs w:val="26"/>
        </w:rPr>
      </w:pPr>
    </w:p>
    <w:p w14:paraId="5CCD6FAB" w14:textId="073E4C98" w:rsidR="00AB5C3F" w:rsidRPr="00F91AD6" w:rsidRDefault="00AB5C3F" w:rsidP="000F1232">
      <w:pPr>
        <w:rPr>
          <w:sz w:val="28"/>
          <w:szCs w:val="26"/>
        </w:rPr>
      </w:pPr>
      <w:r w:rsidRPr="000F1232">
        <w:t>14-15-16 marzo, h. 13-15</w:t>
      </w:r>
    </w:p>
    <w:p w14:paraId="31F05AFF" w14:textId="77777777" w:rsidR="00AB5C3F" w:rsidRPr="000F1232" w:rsidRDefault="00AB5C3F" w:rsidP="000F1232"/>
    <w:p w14:paraId="3074011E" w14:textId="264F3243" w:rsidR="000F1232" w:rsidRPr="00F91AD6" w:rsidRDefault="000F1232" w:rsidP="000F1232">
      <w:r w:rsidRPr="000F1232">
        <w:lastRenderedPageBreak/>
        <w:t>Nel primo incontro saranno illustrati i problemi di metodo posti dall’allestimento di un</w:t>
      </w:r>
      <w:r w:rsidR="00AB5C3F" w:rsidRPr="00F91AD6">
        <w:t xml:space="preserve"> </w:t>
      </w:r>
      <w:r w:rsidRPr="000F1232">
        <w:t xml:space="preserve">glossario del lessico dialettale attestato nelle quattro redazioni del </w:t>
      </w:r>
      <w:proofErr w:type="spellStart"/>
      <w:r w:rsidRPr="000F1232">
        <w:rPr>
          <w:i/>
          <w:iCs/>
        </w:rPr>
        <w:t>Baldus</w:t>
      </w:r>
      <w:proofErr w:type="spellEnd"/>
      <w:r w:rsidRPr="000F1232">
        <w:t>, poema macaronico di Teofilo</w:t>
      </w:r>
      <w:r w:rsidR="00AB5C3F" w:rsidRPr="00F91AD6">
        <w:t xml:space="preserve"> </w:t>
      </w:r>
      <w:proofErr w:type="spellStart"/>
      <w:r w:rsidRPr="000F1232">
        <w:t>Folengo</w:t>
      </w:r>
      <w:proofErr w:type="spellEnd"/>
      <w:r w:rsidRPr="000F1232">
        <w:t>. Il secondo incontro sa</w:t>
      </w:r>
      <w:r w:rsidR="00AB5C3F" w:rsidRPr="00F91AD6">
        <w:t>rà</w:t>
      </w:r>
      <w:r w:rsidRPr="000F1232">
        <w:t xml:space="preserve"> dedicato ai problemi posti dall’edizione critica di un capolavoro della</w:t>
      </w:r>
      <w:r w:rsidR="00AB5C3F" w:rsidRPr="00F91AD6">
        <w:t xml:space="preserve"> </w:t>
      </w:r>
      <w:r w:rsidRPr="000F1232">
        <w:t xml:space="preserve">letteratura dialettale “riflessa”, il </w:t>
      </w:r>
      <w:r w:rsidRPr="000F1232">
        <w:rPr>
          <w:i/>
          <w:iCs/>
        </w:rPr>
        <w:t>Goffredo</w:t>
      </w:r>
      <w:r w:rsidRPr="000F1232">
        <w:t xml:space="preserve"> di Torquato Tasso travestito </w:t>
      </w:r>
      <w:r w:rsidRPr="000F1232">
        <w:rPr>
          <w:i/>
          <w:iCs/>
        </w:rPr>
        <w:t>alla rustica bergamasca</w:t>
      </w:r>
      <w:r w:rsidRPr="000F1232">
        <w:t xml:space="preserve"> da Carlo</w:t>
      </w:r>
      <w:r w:rsidR="006C3561" w:rsidRPr="00F91AD6">
        <w:t xml:space="preserve"> </w:t>
      </w:r>
      <w:r w:rsidRPr="000F1232">
        <w:t>Assonica (1626-1676). Nel terzo incontro sa</w:t>
      </w:r>
      <w:r w:rsidR="00AB5C3F" w:rsidRPr="00F91AD6">
        <w:t>rà</w:t>
      </w:r>
      <w:r w:rsidRPr="000F1232">
        <w:t xml:space="preserve"> proposta una lettura linguistica del cosiddetto “Diario”</w:t>
      </w:r>
      <w:r w:rsidR="003F156F">
        <w:t xml:space="preserve"> </w:t>
      </w:r>
      <w:r w:rsidRPr="000F1232">
        <w:t>tenuto dal pittore empolese Jacopo da Pontormo mentre affrescava il coro di San Lorenzo a Firenze</w:t>
      </w:r>
      <w:r w:rsidR="006C3561" w:rsidRPr="00F91AD6">
        <w:t xml:space="preserve"> </w:t>
      </w:r>
      <w:r w:rsidRPr="000F1232">
        <w:t>(1554-1556), una serie di appunti privati di grande interesse per lo storico della lingua.</w:t>
      </w:r>
    </w:p>
    <w:p w14:paraId="5FE00D07" w14:textId="7BCD7DEF" w:rsidR="006C3561" w:rsidRDefault="006C3561" w:rsidP="000F1232">
      <w:pPr>
        <w:rPr>
          <w:sz w:val="28"/>
          <w:szCs w:val="26"/>
        </w:rPr>
      </w:pPr>
    </w:p>
    <w:p w14:paraId="15652F9D" w14:textId="77777777" w:rsidR="006C3561" w:rsidRDefault="006C3561" w:rsidP="000F1232">
      <w:pPr>
        <w:rPr>
          <w:sz w:val="28"/>
          <w:szCs w:val="26"/>
        </w:rPr>
      </w:pPr>
    </w:p>
    <w:p w14:paraId="66729A5F" w14:textId="3B8674AD" w:rsidR="006C3561" w:rsidRPr="00374C7A" w:rsidRDefault="006C3561" w:rsidP="000F1232">
      <w:pPr>
        <w:rPr>
          <w:sz w:val="32"/>
          <w:szCs w:val="28"/>
        </w:rPr>
      </w:pPr>
      <w:r w:rsidRPr="00374C7A">
        <w:rPr>
          <w:sz w:val="28"/>
          <w:szCs w:val="26"/>
        </w:rPr>
        <w:t xml:space="preserve">- Mario Cosenza, </w:t>
      </w:r>
      <w:r w:rsidRPr="000F1232">
        <w:rPr>
          <w:i/>
          <w:iCs/>
          <w:sz w:val="28"/>
          <w:szCs w:val="26"/>
        </w:rPr>
        <w:t>Testi e pratiche politiche. Alcune possibili linee di ricerca tra ’700 francese e Rivoluzione</w:t>
      </w:r>
    </w:p>
    <w:p w14:paraId="6BF06A35" w14:textId="4ABA609A" w:rsidR="006C3561" w:rsidRPr="006C3561" w:rsidRDefault="006C3561" w:rsidP="000F1232">
      <w:pPr>
        <w:rPr>
          <w:sz w:val="36"/>
          <w:szCs w:val="30"/>
        </w:rPr>
      </w:pPr>
    </w:p>
    <w:p w14:paraId="6B18DD38" w14:textId="6EDBBA2A" w:rsidR="006C3561" w:rsidRPr="00F91AD6" w:rsidRDefault="006C3561" w:rsidP="000F1232">
      <w:r w:rsidRPr="000F1232">
        <w:t>21-22 aprile, h. 9-11; 26 aprile h. 11-13</w:t>
      </w:r>
    </w:p>
    <w:p w14:paraId="7E81D24B" w14:textId="77777777" w:rsidR="006C3561" w:rsidRPr="000F1232" w:rsidRDefault="006C3561" w:rsidP="000F1232">
      <w:pPr>
        <w:rPr>
          <w:sz w:val="32"/>
          <w:szCs w:val="28"/>
        </w:rPr>
      </w:pPr>
    </w:p>
    <w:p w14:paraId="5268DF87" w14:textId="1AD93D72" w:rsidR="000F1232" w:rsidRPr="000F1232" w:rsidRDefault="000F1232" w:rsidP="000F1232">
      <w:r w:rsidRPr="000F1232">
        <w:t>Il seminario si propor</w:t>
      </w:r>
      <w:r w:rsidR="006C3561" w:rsidRPr="00F91AD6">
        <w:t>rà</w:t>
      </w:r>
      <w:r w:rsidR="006C3561" w:rsidRPr="00F91AD6">
        <w:rPr>
          <w:rFonts w:ascii="Times New Roman" w:hAnsi="Times New Roman" w:cs="Times New Roman"/>
        </w:rPr>
        <w:t xml:space="preserve"> </w:t>
      </w:r>
      <w:r w:rsidRPr="000F1232">
        <w:t>di mostrare alcune possibili linee di sviluppo di una ricerca</w:t>
      </w:r>
      <w:r w:rsidR="006C3561" w:rsidRPr="00F91AD6">
        <w:t xml:space="preserve"> </w:t>
      </w:r>
      <w:r w:rsidRPr="000F1232">
        <w:t>settecentista, in particolare sul versante dell’enciclopedismo e del materialismo ateo francese.</w:t>
      </w:r>
      <w:r w:rsidR="006C3561" w:rsidRPr="00F91AD6">
        <w:t xml:space="preserve"> </w:t>
      </w:r>
      <w:r w:rsidRPr="000F1232">
        <w:t>Imprescindibile sa</w:t>
      </w:r>
      <w:r w:rsidR="006C3561" w:rsidRPr="00F91AD6">
        <w:t>rà</w:t>
      </w:r>
      <w:r w:rsidRPr="000F1232">
        <w:t xml:space="preserve"> richiamare qualche testo di spicco della tradizione politica del secolo, mostrandone</w:t>
      </w:r>
      <w:r w:rsidR="006C3561" w:rsidRPr="00F91AD6">
        <w:t xml:space="preserve"> </w:t>
      </w:r>
      <w:r w:rsidRPr="000F1232">
        <w:t>inoltre il legame con la parabola dei protagonisti della cosiddetta ala “radicale” dei Lumi francesi. Al</w:t>
      </w:r>
      <w:r w:rsidR="006C3561" w:rsidRPr="00F91AD6">
        <w:t xml:space="preserve"> </w:t>
      </w:r>
      <w:r w:rsidRPr="000F1232">
        <w:t>centro del Seminario saranno posti alcuni testi chiave riguardo la coesistenza tra discorsi “intellettuali” e</w:t>
      </w:r>
      <w:r w:rsidR="006C3561" w:rsidRPr="00F91AD6">
        <w:t xml:space="preserve"> </w:t>
      </w:r>
      <w:r w:rsidRPr="000F1232">
        <w:t>pi</w:t>
      </w:r>
      <w:r w:rsidR="006C3561" w:rsidRPr="00F91AD6">
        <w:rPr>
          <w:rFonts w:ascii="Times New Roman" w:hAnsi="Times New Roman" w:cs="Times New Roman"/>
        </w:rPr>
        <w:t>ù</w:t>
      </w:r>
      <w:r w:rsidRPr="000F1232">
        <w:t xml:space="preserve"> immediatamente politici, con particolare attenzione riguardo i momenti topici della battaglia</w:t>
      </w:r>
      <w:r w:rsidR="006C3561" w:rsidRPr="00F91AD6">
        <w:t xml:space="preserve"> </w:t>
      </w:r>
      <w:r w:rsidRPr="000F1232">
        <w:t xml:space="preserve">culturale dei </w:t>
      </w:r>
      <w:proofErr w:type="spellStart"/>
      <w:r w:rsidRPr="000F1232">
        <w:rPr>
          <w:i/>
          <w:iCs/>
        </w:rPr>
        <w:t>philosophes</w:t>
      </w:r>
      <w:proofErr w:type="spellEnd"/>
      <w:r w:rsidRPr="000F1232">
        <w:t xml:space="preserve"> e della successiva proposta pratica che la Rivoluzione seppe esprimere – si pensi</w:t>
      </w:r>
      <w:r w:rsidR="006C3561" w:rsidRPr="00F91AD6">
        <w:t xml:space="preserve"> </w:t>
      </w:r>
      <w:r w:rsidRPr="000F1232">
        <w:t>almeno ad alcune opere di Diderot e di Rousseau, alla lettura che ne fecero personaggi di raccordo</w:t>
      </w:r>
      <w:r w:rsidR="006C3561" w:rsidRPr="00F91AD6">
        <w:t xml:space="preserve"> </w:t>
      </w:r>
      <w:r w:rsidRPr="000F1232">
        <w:t xml:space="preserve">come </w:t>
      </w:r>
      <w:proofErr w:type="spellStart"/>
      <w:r w:rsidRPr="000F1232">
        <w:t>Naigeon</w:t>
      </w:r>
      <w:proofErr w:type="spellEnd"/>
      <w:r w:rsidRPr="000F1232">
        <w:t xml:space="preserve"> o come i giacobini di Governo Saint Just e Robespierre.</w:t>
      </w:r>
    </w:p>
    <w:p w14:paraId="4521C458" w14:textId="77777777" w:rsidR="006C3561" w:rsidRDefault="006C3561" w:rsidP="000F1232"/>
    <w:p w14:paraId="4375B121" w14:textId="77777777" w:rsidR="006C3561" w:rsidRDefault="006C3561" w:rsidP="000F1232"/>
    <w:p w14:paraId="64B721A5" w14:textId="046850A3" w:rsidR="000F1232" w:rsidRPr="000F1232" w:rsidRDefault="006C3561" w:rsidP="000F1232">
      <w:pPr>
        <w:rPr>
          <w:sz w:val="28"/>
          <w:szCs w:val="26"/>
        </w:rPr>
      </w:pPr>
      <w:r w:rsidRPr="000741F8">
        <w:rPr>
          <w:sz w:val="28"/>
          <w:szCs w:val="26"/>
        </w:rPr>
        <w:t xml:space="preserve">- </w:t>
      </w:r>
      <w:r w:rsidR="000F1232" w:rsidRPr="000F1232">
        <w:rPr>
          <w:sz w:val="28"/>
          <w:szCs w:val="26"/>
        </w:rPr>
        <w:t>Riccardo Montalto</w:t>
      </w:r>
      <w:r w:rsidRPr="000741F8">
        <w:rPr>
          <w:sz w:val="28"/>
          <w:szCs w:val="26"/>
        </w:rPr>
        <w:t xml:space="preserve">, </w:t>
      </w:r>
      <w:r w:rsidR="000741F8" w:rsidRPr="000F1232">
        <w:rPr>
          <w:i/>
          <w:iCs/>
          <w:sz w:val="28"/>
          <w:szCs w:val="26"/>
        </w:rPr>
        <w:t>Tracce materiali: percorsi tra manoscritti</w:t>
      </w:r>
    </w:p>
    <w:p w14:paraId="0E42BD01" w14:textId="77777777" w:rsidR="000741F8" w:rsidRDefault="000741F8" w:rsidP="000F1232"/>
    <w:p w14:paraId="53DD4E2E" w14:textId="3E6242ED" w:rsidR="000741F8" w:rsidRPr="00F91AD6" w:rsidRDefault="000741F8" w:rsidP="000F1232">
      <w:r w:rsidRPr="000F1232">
        <w:t>26-27-28 aprile, h. 17-19</w:t>
      </w:r>
    </w:p>
    <w:p w14:paraId="4D2213A9" w14:textId="77777777" w:rsidR="000741F8" w:rsidRPr="00F91AD6" w:rsidRDefault="000741F8" w:rsidP="000F1232">
      <w:pPr>
        <w:rPr>
          <w:sz w:val="22"/>
          <w:szCs w:val="22"/>
        </w:rPr>
      </w:pPr>
    </w:p>
    <w:p w14:paraId="0ACF26A2" w14:textId="0EC46FB5" w:rsidR="000F1232" w:rsidRPr="00F91AD6" w:rsidRDefault="000F1232" w:rsidP="000F1232">
      <w:r w:rsidRPr="000F1232">
        <w:t>Il ciclo di incontri intende proporre alcuni spunti allo studio del libro manoscritto per</w:t>
      </w:r>
      <w:r w:rsidR="000741F8" w:rsidRPr="00F91AD6">
        <w:t xml:space="preserve"> </w:t>
      </w:r>
      <w:r w:rsidRPr="000F1232">
        <w:t>mezzo di casi di studio imperniati sull’indagine materiale dei vettori del testo. La chiave d’accesso</w:t>
      </w:r>
      <w:r w:rsidR="000741F8" w:rsidRPr="00F91AD6">
        <w:t xml:space="preserve"> </w:t>
      </w:r>
      <w:r w:rsidRPr="000F1232">
        <w:t>privilegiata, trait d’union degli incontri, costituita dall’esame di alcuni dettagli materiali spesso</w:t>
      </w:r>
      <w:r w:rsidR="000741F8" w:rsidRPr="00F91AD6">
        <w:t xml:space="preserve"> </w:t>
      </w:r>
      <w:r w:rsidRPr="000F1232">
        <w:t>trascurati nello studio dei codici, con l’obiettivo di presentare alcune delle opportuni</w:t>
      </w:r>
      <w:r w:rsidR="000741F8" w:rsidRPr="00F91AD6">
        <w:t>tà</w:t>
      </w:r>
      <w:r w:rsidRPr="000F1232">
        <w:t xml:space="preserve"> di ricerca fornite</w:t>
      </w:r>
      <w:r w:rsidR="000741F8" w:rsidRPr="00F91AD6">
        <w:t xml:space="preserve"> </w:t>
      </w:r>
      <w:r w:rsidRPr="000F1232">
        <w:t>da indizi di carattere paleografico e codicologico. Nella fa</w:t>
      </w:r>
      <w:r w:rsidR="000741F8" w:rsidRPr="00F91AD6">
        <w:t>t</w:t>
      </w:r>
      <w:r w:rsidRPr="000F1232">
        <w:t>tispecie, i temi trattati saranno: l’esame di</w:t>
      </w:r>
      <w:r w:rsidR="000741F8" w:rsidRPr="00F91AD6">
        <w:t xml:space="preserve"> </w:t>
      </w:r>
      <w:r w:rsidRPr="000F1232">
        <w:t>annotazioni marginali per la ricostruzione del contesto di origine, provenienza e uso dei manoscritti</w:t>
      </w:r>
      <w:r w:rsidR="000741F8" w:rsidRPr="00F91AD6">
        <w:t xml:space="preserve"> </w:t>
      </w:r>
      <w:r w:rsidRPr="000F1232">
        <w:t>(</w:t>
      </w:r>
      <w:r w:rsidRPr="000F1232">
        <w:rPr>
          <w:i/>
          <w:iCs/>
        </w:rPr>
        <w:t>Dai margini alle storie</w:t>
      </w:r>
      <w:r w:rsidRPr="000F1232">
        <w:t>); distinzione, individuazione e identificazione di mani latine, greche e volgari (</w:t>
      </w:r>
      <w:r w:rsidRPr="000F1232">
        <w:rPr>
          <w:i/>
          <w:iCs/>
        </w:rPr>
        <w:t>La</w:t>
      </w:r>
      <w:r w:rsidR="000741F8" w:rsidRPr="00F91AD6">
        <w:rPr>
          <w:i/>
          <w:iCs/>
        </w:rPr>
        <w:t xml:space="preserve"> </w:t>
      </w:r>
      <w:proofErr w:type="spellStart"/>
      <w:r w:rsidRPr="000F1232">
        <w:rPr>
          <w:i/>
          <w:iCs/>
        </w:rPr>
        <w:t>paleographie</w:t>
      </w:r>
      <w:proofErr w:type="spellEnd"/>
      <w:r w:rsidRPr="000F1232">
        <w:rPr>
          <w:i/>
          <w:iCs/>
        </w:rPr>
        <w:t xml:space="preserve"> d’expertise</w:t>
      </w:r>
      <w:r w:rsidRPr="000F1232">
        <w:t>); l’analisi delle cosiddette scritte avventizie</w:t>
      </w:r>
      <w:r w:rsidR="000741F8" w:rsidRPr="00F91AD6">
        <w:rPr>
          <w:rFonts w:ascii="Times New Roman" w:hAnsi="Times New Roman" w:cs="Times New Roman"/>
        </w:rPr>
        <w:t xml:space="preserve"> </w:t>
      </w:r>
      <w:r w:rsidRPr="000F1232">
        <w:t>(</w:t>
      </w:r>
      <w:r w:rsidRPr="000F1232">
        <w:rPr>
          <w:i/>
          <w:iCs/>
        </w:rPr>
        <w:t xml:space="preserve">Alia </w:t>
      </w:r>
      <w:proofErr w:type="spellStart"/>
      <w:r w:rsidRPr="000F1232">
        <w:rPr>
          <w:i/>
          <w:iCs/>
        </w:rPr>
        <w:t>nullius</w:t>
      </w:r>
      <w:proofErr w:type="spellEnd"/>
      <w:r w:rsidRPr="000F1232">
        <w:rPr>
          <w:i/>
          <w:iCs/>
        </w:rPr>
        <w:t xml:space="preserve"> momenti</w:t>
      </w:r>
      <w:r w:rsidRPr="000F1232">
        <w:t>).</w:t>
      </w:r>
    </w:p>
    <w:p w14:paraId="4D76BE6E" w14:textId="77777777" w:rsidR="000741F8" w:rsidRPr="000F1232" w:rsidRDefault="000741F8" w:rsidP="000F1232"/>
    <w:p w14:paraId="5B4025FF" w14:textId="77777777" w:rsidR="000741F8" w:rsidRDefault="000741F8" w:rsidP="000F1232"/>
    <w:p w14:paraId="407230DE" w14:textId="7C5EECAD" w:rsidR="000F1232" w:rsidRPr="00374C7A" w:rsidRDefault="000741F8" w:rsidP="000F1232">
      <w:pPr>
        <w:rPr>
          <w:sz w:val="28"/>
          <w:szCs w:val="26"/>
        </w:rPr>
      </w:pPr>
      <w:r w:rsidRPr="00374C7A">
        <w:rPr>
          <w:sz w:val="28"/>
          <w:szCs w:val="26"/>
        </w:rPr>
        <w:t xml:space="preserve">- </w:t>
      </w:r>
      <w:r w:rsidR="000F1232" w:rsidRPr="000F1232">
        <w:rPr>
          <w:sz w:val="28"/>
          <w:szCs w:val="26"/>
        </w:rPr>
        <w:t>Sara Giovine</w:t>
      </w:r>
      <w:r w:rsidRPr="00374C7A">
        <w:rPr>
          <w:sz w:val="28"/>
          <w:szCs w:val="26"/>
        </w:rPr>
        <w:t xml:space="preserve">, </w:t>
      </w:r>
      <w:r w:rsidR="000F1232" w:rsidRPr="000F1232">
        <w:rPr>
          <w:i/>
          <w:iCs/>
          <w:sz w:val="28"/>
          <w:szCs w:val="26"/>
        </w:rPr>
        <w:t>Lingua, metrica e stile delle traduzioni d’autore del Novecento</w:t>
      </w:r>
    </w:p>
    <w:p w14:paraId="60AAAA06" w14:textId="4586480C" w:rsidR="00374C7A" w:rsidRDefault="00374C7A" w:rsidP="000F1232">
      <w:pPr>
        <w:rPr>
          <w:sz w:val="28"/>
          <w:szCs w:val="26"/>
        </w:rPr>
      </w:pPr>
    </w:p>
    <w:p w14:paraId="4B86CB93" w14:textId="4D9E3991" w:rsidR="00374C7A" w:rsidRPr="00F91AD6" w:rsidRDefault="00374C7A" w:rsidP="000F1232">
      <w:r w:rsidRPr="00F91AD6">
        <w:t>2-3-4 maggio, h. 11-13</w:t>
      </w:r>
      <w:r w:rsidR="00971376" w:rsidRPr="00F91AD6">
        <w:t>; 5 maggio, h. 9-11</w:t>
      </w:r>
    </w:p>
    <w:p w14:paraId="6C549FBE" w14:textId="77777777" w:rsidR="00374C7A" w:rsidRPr="000F1232" w:rsidRDefault="00374C7A" w:rsidP="000F1232"/>
    <w:p w14:paraId="7536C59A" w14:textId="300EDECE" w:rsidR="000F1232" w:rsidRPr="00F91AD6" w:rsidRDefault="000F1232" w:rsidP="000F1232">
      <w:r w:rsidRPr="000F1232">
        <w:t>Il seminario intende illustrare metodi ed esperienze di ricerca relativi allo studio</w:t>
      </w:r>
      <w:r w:rsidR="00374C7A" w:rsidRPr="00F91AD6">
        <w:t xml:space="preserve"> </w:t>
      </w:r>
      <w:r w:rsidRPr="000F1232">
        <w:t>linguistico-stilistico delle traduzioni d’autore di poesia straniera pubblicate in Italia nel Novecento. Una</w:t>
      </w:r>
      <w:r w:rsidR="00374C7A" w:rsidRPr="00F91AD6">
        <w:t xml:space="preserve"> </w:t>
      </w:r>
      <w:r w:rsidRPr="000F1232">
        <w:t>prima lezione introduttiva sa</w:t>
      </w:r>
      <w:r w:rsidR="00374C7A" w:rsidRPr="00F91AD6">
        <w:t xml:space="preserve">rà </w:t>
      </w:r>
      <w:r w:rsidRPr="000F1232">
        <w:t>dedicata a una panoramica aggiornata sulla storia e sulla</w:t>
      </w:r>
      <w:r w:rsidR="00374C7A" w:rsidRPr="00F91AD6">
        <w:t xml:space="preserve"> </w:t>
      </w:r>
      <w:r w:rsidRPr="000F1232">
        <w:t>teoria della traduzione e alla discussione critica dei problemi legati allo studio stilistico-formale delle</w:t>
      </w:r>
      <w:r w:rsidR="00374C7A" w:rsidRPr="00F91AD6">
        <w:t xml:space="preserve"> </w:t>
      </w:r>
      <w:r w:rsidRPr="000F1232">
        <w:t>traduzioni; verranno inoltre presentati alcuni tra i p</w:t>
      </w:r>
      <w:r w:rsidR="00374C7A" w:rsidRPr="00F91AD6">
        <w:t xml:space="preserve">iù </w:t>
      </w:r>
      <w:r w:rsidRPr="000F1232">
        <w:t>recenti strumenti digitali a disposizione, tra cui il</w:t>
      </w:r>
      <w:r w:rsidR="00374C7A" w:rsidRPr="00F91AD6">
        <w:t xml:space="preserve"> </w:t>
      </w:r>
      <w:r w:rsidRPr="000F1232">
        <w:t xml:space="preserve">database </w:t>
      </w:r>
      <w:proofErr w:type="spellStart"/>
      <w:r w:rsidRPr="000F1232">
        <w:rPr>
          <w:i/>
          <w:iCs/>
        </w:rPr>
        <w:t>Tralyt</w:t>
      </w:r>
      <w:proofErr w:type="spellEnd"/>
      <w:r w:rsidRPr="000F1232">
        <w:rPr>
          <w:i/>
          <w:iCs/>
        </w:rPr>
        <w:t xml:space="preserve">. </w:t>
      </w:r>
      <w:proofErr w:type="spellStart"/>
      <w:r w:rsidRPr="000F1232">
        <w:rPr>
          <w:i/>
          <w:iCs/>
        </w:rPr>
        <w:t>Translation</w:t>
      </w:r>
      <w:proofErr w:type="spellEnd"/>
      <w:r w:rsidRPr="000F1232">
        <w:rPr>
          <w:i/>
          <w:iCs/>
        </w:rPr>
        <w:t xml:space="preserve"> and </w:t>
      </w:r>
      <w:proofErr w:type="spellStart"/>
      <w:r w:rsidRPr="000F1232">
        <w:rPr>
          <w:i/>
          <w:iCs/>
        </w:rPr>
        <w:t>Lyrical</w:t>
      </w:r>
      <w:proofErr w:type="spellEnd"/>
      <w:r w:rsidRPr="000F1232">
        <w:rPr>
          <w:i/>
          <w:iCs/>
        </w:rPr>
        <w:t xml:space="preserve"> </w:t>
      </w:r>
      <w:proofErr w:type="spellStart"/>
      <w:r w:rsidRPr="000F1232">
        <w:rPr>
          <w:i/>
          <w:iCs/>
        </w:rPr>
        <w:t>Tradition</w:t>
      </w:r>
      <w:proofErr w:type="spellEnd"/>
      <w:r w:rsidRPr="000F1232">
        <w:rPr>
          <w:i/>
          <w:iCs/>
        </w:rPr>
        <w:t xml:space="preserve"> </w:t>
      </w:r>
      <w:proofErr w:type="spellStart"/>
      <w:r w:rsidRPr="000F1232">
        <w:rPr>
          <w:i/>
          <w:iCs/>
        </w:rPr>
        <w:t>between</w:t>
      </w:r>
      <w:proofErr w:type="spellEnd"/>
      <w:r w:rsidRPr="000F1232">
        <w:rPr>
          <w:i/>
          <w:iCs/>
        </w:rPr>
        <w:t xml:space="preserve"> </w:t>
      </w:r>
      <w:proofErr w:type="spellStart"/>
      <w:r w:rsidRPr="000F1232">
        <w:rPr>
          <w:i/>
          <w:iCs/>
        </w:rPr>
        <w:t>Italy</w:t>
      </w:r>
      <w:proofErr w:type="spellEnd"/>
      <w:r w:rsidRPr="000F1232">
        <w:rPr>
          <w:i/>
          <w:iCs/>
        </w:rPr>
        <w:t xml:space="preserve"> and France</w:t>
      </w:r>
      <w:r w:rsidRPr="000F1232">
        <w:t xml:space="preserve"> (19th – 21st Century),</w:t>
      </w:r>
      <w:r w:rsidR="00374C7A" w:rsidRPr="00F91AD6">
        <w:t xml:space="preserve"> </w:t>
      </w:r>
      <w:r w:rsidRPr="000F1232">
        <w:t>sviluppato a Padova all’interno dell’omonimo progetto di ricerca. Il seminario prosegui</w:t>
      </w:r>
      <w:r w:rsidR="00374C7A" w:rsidRPr="00F91AD6">
        <w:t>rà</w:t>
      </w:r>
      <w:r w:rsidRPr="000F1232">
        <w:t xml:space="preserve"> quindi lungo</w:t>
      </w:r>
      <w:r w:rsidR="00374C7A" w:rsidRPr="00F91AD6">
        <w:t xml:space="preserve"> </w:t>
      </w:r>
      <w:r w:rsidRPr="000F1232">
        <w:t>due linee: la prima delinee</w:t>
      </w:r>
      <w:r w:rsidR="00374C7A" w:rsidRPr="00F91AD6">
        <w:t>rà</w:t>
      </w:r>
      <w:r w:rsidRPr="000F1232">
        <w:rPr>
          <w:rFonts w:ascii="Times New Roman" w:hAnsi="Times New Roman" w:cs="Times New Roman"/>
        </w:rPr>
        <w:t> </w:t>
      </w:r>
      <w:r w:rsidRPr="000F1232">
        <w:t>l’attivi</w:t>
      </w:r>
      <w:r w:rsidR="00374C7A" w:rsidRPr="00F91AD6">
        <w:t>tà</w:t>
      </w:r>
      <w:r w:rsidRPr="000F1232">
        <w:t xml:space="preserve"> dei p</w:t>
      </w:r>
      <w:r w:rsidR="00374C7A" w:rsidRPr="00F91AD6">
        <w:t>iù</w:t>
      </w:r>
      <w:r w:rsidRPr="000F1232">
        <w:t xml:space="preserve"> importanti </w:t>
      </w:r>
      <w:r w:rsidRPr="000F1232">
        <w:lastRenderedPageBreak/>
        <w:t>poeti-traduttori del nostro paese, confluita in</w:t>
      </w:r>
      <w:r w:rsidR="00374C7A" w:rsidRPr="00F91AD6">
        <w:t xml:space="preserve"> </w:t>
      </w:r>
      <w:r w:rsidRPr="000F1232">
        <w:t>antologie e quaderni di traduzione, per poi concentrarsi sulle traduzioni</w:t>
      </w:r>
      <w:r w:rsidR="00374C7A" w:rsidRPr="00F91AD6">
        <w:t xml:space="preserve"> </w:t>
      </w:r>
      <w:r w:rsidRPr="000F1232">
        <w:t>poetiche di Diego Valeri. La seconda, adottando una prospettiva inversa, propor</w:t>
      </w:r>
      <w:r w:rsidR="00374C7A" w:rsidRPr="00F91AD6">
        <w:t>rà</w:t>
      </w:r>
      <w:r w:rsidRPr="000F1232">
        <w:t xml:space="preserve"> invece una rassegna</w:t>
      </w:r>
      <w:r w:rsidR="00374C7A" w:rsidRPr="00F91AD6">
        <w:t xml:space="preserve"> </w:t>
      </w:r>
      <w:r w:rsidRPr="000F1232">
        <w:t>ragionata delle differenti versioni d’autore dell’opera di un singolo poeta, Arthur Rimbaud: il confronto</w:t>
      </w:r>
      <w:r w:rsidR="00374C7A" w:rsidRPr="00F91AD6">
        <w:t xml:space="preserve"> </w:t>
      </w:r>
      <w:r w:rsidRPr="000F1232">
        <w:t>tra un campione scelto di traduzioni, distribuite lungo l’intero secolo, permette</w:t>
      </w:r>
      <w:r w:rsidR="00374C7A" w:rsidRPr="00F91AD6">
        <w:t>rà</w:t>
      </w:r>
      <w:r w:rsidRPr="000F1232">
        <w:t xml:space="preserve"> di riflettere</w:t>
      </w:r>
      <w:r w:rsidR="00374C7A" w:rsidRPr="00F91AD6">
        <w:t xml:space="preserve"> </w:t>
      </w:r>
      <w:r w:rsidRPr="000F1232">
        <w:t>sull’evoluzione in diacronia delle forme e degli stili di traduzione adottati, ponendoli in relazione con i</w:t>
      </w:r>
      <w:r w:rsidR="00374C7A" w:rsidRPr="00F91AD6">
        <w:t xml:space="preserve"> </w:t>
      </w:r>
      <w:r w:rsidRPr="000F1232">
        <w:t>mutamenti culturali e di gusto che caratterizzano il panorama letterario italiano e con gli sviluppi del</w:t>
      </w:r>
      <w:r w:rsidR="00374C7A" w:rsidRPr="00F91AD6">
        <w:t xml:space="preserve"> </w:t>
      </w:r>
      <w:r w:rsidRPr="000F1232">
        <w:t>coevo mercato editoriale.</w:t>
      </w:r>
    </w:p>
    <w:p w14:paraId="21997DD9" w14:textId="77777777" w:rsidR="00374C7A" w:rsidRPr="000F1232" w:rsidRDefault="00374C7A" w:rsidP="000F1232"/>
    <w:p w14:paraId="296265B0" w14:textId="4A1349F7" w:rsidR="00374C7A" w:rsidRDefault="00374C7A" w:rsidP="000F1232"/>
    <w:p w14:paraId="61095DD9" w14:textId="27705878" w:rsidR="00971376" w:rsidRPr="00971376" w:rsidRDefault="00971376" w:rsidP="000F1232">
      <w:pPr>
        <w:rPr>
          <w:sz w:val="28"/>
          <w:szCs w:val="26"/>
        </w:rPr>
      </w:pPr>
      <w:r w:rsidRPr="00971376">
        <w:rPr>
          <w:sz w:val="28"/>
          <w:szCs w:val="26"/>
        </w:rPr>
        <w:t xml:space="preserve">- Raffaele </w:t>
      </w:r>
      <w:proofErr w:type="spellStart"/>
      <w:r w:rsidRPr="00971376">
        <w:rPr>
          <w:sz w:val="28"/>
          <w:szCs w:val="26"/>
        </w:rPr>
        <w:t>Cesaro</w:t>
      </w:r>
      <w:proofErr w:type="spellEnd"/>
      <w:r w:rsidRPr="00971376">
        <w:rPr>
          <w:sz w:val="28"/>
          <w:szCs w:val="26"/>
        </w:rPr>
        <w:t xml:space="preserve">, </w:t>
      </w:r>
      <w:r w:rsidRPr="000F1232">
        <w:rPr>
          <w:i/>
          <w:iCs/>
          <w:sz w:val="28"/>
          <w:szCs w:val="26"/>
        </w:rPr>
        <w:t>Forme della poesia popolare nel Medioevo</w:t>
      </w:r>
    </w:p>
    <w:p w14:paraId="46CCDBD2" w14:textId="77777777" w:rsidR="00374C7A" w:rsidRPr="00971376" w:rsidRDefault="00374C7A" w:rsidP="000F1232">
      <w:pPr>
        <w:rPr>
          <w:sz w:val="28"/>
          <w:szCs w:val="26"/>
        </w:rPr>
      </w:pPr>
    </w:p>
    <w:p w14:paraId="18331779" w14:textId="7FD906E4" w:rsidR="00971376" w:rsidRPr="00971376" w:rsidRDefault="00971376" w:rsidP="000F1232">
      <w:pPr>
        <w:rPr>
          <w:sz w:val="28"/>
          <w:szCs w:val="26"/>
        </w:rPr>
      </w:pPr>
      <w:r w:rsidRPr="000F1232">
        <w:rPr>
          <w:sz w:val="28"/>
          <w:szCs w:val="26"/>
        </w:rPr>
        <w:t xml:space="preserve">6-7-8 giugno </w:t>
      </w:r>
      <w:r w:rsidRPr="00971376">
        <w:rPr>
          <w:sz w:val="28"/>
          <w:szCs w:val="26"/>
        </w:rPr>
        <w:t xml:space="preserve">h. </w:t>
      </w:r>
      <w:r w:rsidRPr="000F1232">
        <w:rPr>
          <w:sz w:val="28"/>
          <w:szCs w:val="26"/>
        </w:rPr>
        <w:t>15-17; 9 giugno, h. 9-11</w:t>
      </w:r>
    </w:p>
    <w:p w14:paraId="4F109096" w14:textId="77777777" w:rsidR="00971376" w:rsidRPr="00971376" w:rsidRDefault="00971376" w:rsidP="000F1232">
      <w:pPr>
        <w:rPr>
          <w:sz w:val="28"/>
          <w:szCs w:val="26"/>
        </w:rPr>
      </w:pPr>
    </w:p>
    <w:p w14:paraId="6E06138B" w14:textId="0D78786F" w:rsidR="000F1232" w:rsidRPr="000F1232" w:rsidRDefault="000F1232" w:rsidP="000F1232">
      <w:pPr>
        <w:rPr>
          <w:sz w:val="28"/>
          <w:szCs w:val="26"/>
        </w:rPr>
      </w:pPr>
      <w:r w:rsidRPr="000F1232">
        <w:t>Il seminario intende illustrare quattro esperienze di lavoro sullo studio di poesia popolare</w:t>
      </w:r>
      <w:r w:rsidR="00971376" w:rsidRPr="00F91AD6">
        <w:t xml:space="preserve"> </w:t>
      </w:r>
      <w:r w:rsidRPr="000F1232">
        <w:t>tre-quattrocentesca, per valutare le implicazioni teoriche e metodologiche sul versante filologico,</w:t>
      </w:r>
      <w:r w:rsidR="00971376" w:rsidRPr="00F91AD6">
        <w:t xml:space="preserve"> </w:t>
      </w:r>
      <w:r w:rsidRPr="000F1232">
        <w:t>attributivo e storico-critico di testi a tradizione mobile. L’attenzione sa</w:t>
      </w:r>
      <w:r w:rsidR="00971376" w:rsidRPr="00F91AD6">
        <w:t xml:space="preserve">rà </w:t>
      </w:r>
      <w:r w:rsidRPr="000F1232">
        <w:t>rivolta, da un lato, ai problemi</w:t>
      </w:r>
      <w:r w:rsidR="00971376" w:rsidRPr="00F91AD6">
        <w:t xml:space="preserve"> </w:t>
      </w:r>
      <w:r w:rsidRPr="000F1232">
        <w:t>di edizione e di lettura posti dalla rimeria didattica e di matrice giullaresca. Dall’altro, due diverse forme</w:t>
      </w:r>
      <w:r w:rsidR="00971376" w:rsidRPr="00F91AD6">
        <w:t xml:space="preserve"> </w:t>
      </w:r>
      <w:r w:rsidRPr="000F1232">
        <w:t>di riscrittura favoriranno un’analisi dei rapporti linguistici e culturali tra fonti autorevoli e prodotti</w:t>
      </w:r>
      <w:r w:rsidR="00971376" w:rsidRPr="00F91AD6">
        <w:t xml:space="preserve"> l</w:t>
      </w:r>
      <w:r w:rsidRPr="000F1232">
        <w:t>etterari destinati a una larga fruizione.</w:t>
      </w:r>
    </w:p>
    <w:p w14:paraId="0F9A42C3" w14:textId="77777777" w:rsidR="00971376" w:rsidRDefault="00971376" w:rsidP="000F1232"/>
    <w:p w14:paraId="16BCFA5D" w14:textId="77777777" w:rsidR="00971376" w:rsidRDefault="00971376" w:rsidP="000F1232"/>
    <w:p w14:paraId="05974034" w14:textId="5DD885AD" w:rsidR="000F1232" w:rsidRPr="00D264F8" w:rsidRDefault="00971376" w:rsidP="000F1232">
      <w:pPr>
        <w:rPr>
          <w:i/>
          <w:iCs/>
          <w:sz w:val="28"/>
          <w:szCs w:val="26"/>
        </w:rPr>
      </w:pPr>
      <w:r w:rsidRPr="00D264F8">
        <w:rPr>
          <w:sz w:val="28"/>
          <w:szCs w:val="26"/>
        </w:rPr>
        <w:t xml:space="preserve">- </w:t>
      </w:r>
      <w:r w:rsidR="000F1232" w:rsidRPr="000F1232">
        <w:rPr>
          <w:sz w:val="28"/>
          <w:szCs w:val="26"/>
        </w:rPr>
        <w:t xml:space="preserve">Stefano </w:t>
      </w:r>
      <w:proofErr w:type="spellStart"/>
      <w:r w:rsidR="000F1232" w:rsidRPr="000F1232">
        <w:rPr>
          <w:sz w:val="28"/>
          <w:szCs w:val="26"/>
        </w:rPr>
        <w:t>Milonia</w:t>
      </w:r>
      <w:proofErr w:type="spellEnd"/>
      <w:r w:rsidRPr="00D264F8">
        <w:rPr>
          <w:sz w:val="28"/>
          <w:szCs w:val="26"/>
        </w:rPr>
        <w:t xml:space="preserve">, </w:t>
      </w:r>
      <w:r w:rsidR="000F1232" w:rsidRPr="000F1232">
        <w:rPr>
          <w:i/>
          <w:iCs/>
          <w:sz w:val="28"/>
          <w:szCs w:val="26"/>
        </w:rPr>
        <w:t>Lezioni di contraffazione</w:t>
      </w:r>
    </w:p>
    <w:p w14:paraId="568D3402" w14:textId="02111BBA" w:rsidR="00971376" w:rsidRPr="00D264F8" w:rsidRDefault="00971376" w:rsidP="000F1232">
      <w:pPr>
        <w:rPr>
          <w:i/>
          <w:iCs/>
          <w:sz w:val="28"/>
          <w:szCs w:val="26"/>
        </w:rPr>
      </w:pPr>
    </w:p>
    <w:p w14:paraId="656170BB" w14:textId="0867FB63" w:rsidR="00971376" w:rsidRPr="00F91AD6" w:rsidRDefault="00D264F8" w:rsidP="000F1232">
      <w:pPr>
        <w:rPr>
          <w:i/>
          <w:iCs/>
        </w:rPr>
      </w:pPr>
      <w:r w:rsidRPr="00F91AD6">
        <w:t>13-14-15</w:t>
      </w:r>
      <w:r w:rsidR="00971376" w:rsidRPr="000F1232">
        <w:t xml:space="preserve"> giugno, h. 11-13</w:t>
      </w:r>
    </w:p>
    <w:p w14:paraId="258A8DDF" w14:textId="77777777" w:rsidR="00971376" w:rsidRPr="000F1232" w:rsidRDefault="00971376" w:rsidP="000F1232"/>
    <w:p w14:paraId="34E53B3C" w14:textId="5A551C10" w:rsidR="000F1232" w:rsidRPr="00F91AD6" w:rsidRDefault="000F1232" w:rsidP="000F1232">
      <w:r w:rsidRPr="000F1232">
        <w:t>La tecnica della “contraffazione</w:t>
      </w:r>
      <w:r w:rsidR="00971376" w:rsidRPr="00F91AD6">
        <w:t xml:space="preserve">” è </w:t>
      </w:r>
      <w:r w:rsidRPr="000F1232">
        <w:t>una pratica capillarmente diffusa nella lirica europea</w:t>
      </w:r>
      <w:r w:rsidR="00971376" w:rsidRPr="00F91AD6">
        <w:t xml:space="preserve"> </w:t>
      </w:r>
      <w:r w:rsidRPr="000F1232">
        <w:t>medievale, che prevede il riuso di una melodia esistente per la composizione di un nuovo testo: il ciclo</w:t>
      </w:r>
      <w:r w:rsidR="00971376" w:rsidRPr="00F91AD6">
        <w:t xml:space="preserve"> </w:t>
      </w:r>
      <w:r w:rsidRPr="000F1232">
        <w:t>di seminari mostre</w:t>
      </w:r>
      <w:r w:rsidR="00971376" w:rsidRPr="00F91AD6">
        <w:t>rà</w:t>
      </w:r>
      <w:r w:rsidRPr="000F1232">
        <w:t xml:space="preserve"> le caratteristiche e le peculiari</w:t>
      </w:r>
      <w:r w:rsidR="00971376" w:rsidRPr="00F91AD6">
        <w:t>tà</w:t>
      </w:r>
      <w:r w:rsidRPr="000F1232">
        <w:t xml:space="preserve"> metrico-musicali e versificatorie di questa pratica</w:t>
      </w:r>
      <w:r w:rsidR="00971376" w:rsidRPr="00F91AD6">
        <w:t xml:space="preserve"> </w:t>
      </w:r>
      <w:r w:rsidRPr="000F1232">
        <w:t>attraverso i diversi ambiti geografico-linguistici e la sua evoluzione nel tempo in diversi contesti sociali e</w:t>
      </w:r>
      <w:r w:rsidR="00971376" w:rsidRPr="00F91AD6">
        <w:t xml:space="preserve"> </w:t>
      </w:r>
      <w:r w:rsidRPr="000F1232">
        <w:t>culturali. Lo studio della contraffazione permette di analizzare una gamma straordinariamente ricca di</w:t>
      </w:r>
      <w:r w:rsidR="00971376" w:rsidRPr="00F91AD6">
        <w:t xml:space="preserve"> </w:t>
      </w:r>
      <w:r w:rsidRPr="000F1232">
        <w:t>dinamiche intertestuali che connettono testi e autori: uno studio comparato di queste connessioni</w:t>
      </w:r>
      <w:r w:rsidR="00971376" w:rsidRPr="00F91AD6">
        <w:t xml:space="preserve"> </w:t>
      </w:r>
      <w:r w:rsidRPr="000F1232">
        <w:t>permette di comprendere aspetti spesso ignorati della circolazione di contenuti culturali (testi, autori,</w:t>
      </w:r>
      <w:r w:rsidR="00971376" w:rsidRPr="00F91AD6">
        <w:t xml:space="preserve"> </w:t>
      </w:r>
      <w:r w:rsidRPr="000F1232">
        <w:t>melodie, performers, supporti manoscritti, idee politiche, letterarie e filosofiche) e contribuisce a</w:t>
      </w:r>
      <w:r w:rsidR="00971376" w:rsidRPr="00F91AD6">
        <w:t xml:space="preserve"> </w:t>
      </w:r>
      <w:r w:rsidRPr="000F1232">
        <w:t>tracciare un canone letterario p</w:t>
      </w:r>
      <w:r w:rsidR="00971376" w:rsidRPr="00F91AD6">
        <w:t>iù</w:t>
      </w:r>
      <w:r w:rsidRPr="000F1232">
        <w:t xml:space="preserve"> vicino alla percezione che ne poteva avere un lettore dell’Europea</w:t>
      </w:r>
      <w:r w:rsidR="00971376" w:rsidRPr="00F91AD6">
        <w:t xml:space="preserve"> </w:t>
      </w:r>
      <w:r w:rsidRPr="000F1232">
        <w:t>tardo</w:t>
      </w:r>
      <w:r w:rsidR="00971376" w:rsidRPr="00F91AD6">
        <w:t>-</w:t>
      </w:r>
      <w:r w:rsidRPr="000F1232">
        <w:t>medievale. Lo studio delle tecniche di (</w:t>
      </w:r>
      <w:proofErr w:type="spellStart"/>
      <w:r w:rsidRPr="000F1232">
        <w:t>ri</w:t>
      </w:r>
      <w:proofErr w:type="spellEnd"/>
      <w:r w:rsidRPr="000F1232">
        <w:t>)composizione mostre</w:t>
      </w:r>
      <w:r w:rsidR="00971376" w:rsidRPr="00F91AD6">
        <w:t>rà</w:t>
      </w:r>
      <w:r w:rsidRPr="000F1232">
        <w:t xml:space="preserve"> infine come l’introduzione di</w:t>
      </w:r>
      <w:r w:rsidR="00971376" w:rsidRPr="00F91AD6">
        <w:t xml:space="preserve"> </w:t>
      </w:r>
      <w:r w:rsidRPr="000F1232">
        <w:t>questi contenuti in nuovi contesti culturali ne determini la trasformazione e/o la reinterpretazione.</w:t>
      </w:r>
    </w:p>
    <w:p w14:paraId="0E22886D" w14:textId="1823AE7A" w:rsidR="00971376" w:rsidRDefault="00971376" w:rsidP="000F1232"/>
    <w:p w14:paraId="2BE949ED" w14:textId="77777777" w:rsidR="00D264F8" w:rsidRPr="000F1232" w:rsidRDefault="00D264F8" w:rsidP="000F1232"/>
    <w:p w14:paraId="781A3700" w14:textId="798F10B1" w:rsidR="000F1232" w:rsidRPr="00D264F8" w:rsidRDefault="00F91AD6" w:rsidP="000F1232">
      <w:pPr>
        <w:rPr>
          <w:i/>
          <w:iCs/>
          <w:sz w:val="28"/>
          <w:szCs w:val="26"/>
        </w:rPr>
      </w:pPr>
      <w:r>
        <w:rPr>
          <w:sz w:val="28"/>
          <w:szCs w:val="26"/>
        </w:rPr>
        <w:t xml:space="preserve">- </w:t>
      </w:r>
      <w:r w:rsidR="000F1232" w:rsidRPr="000F1232">
        <w:rPr>
          <w:sz w:val="28"/>
          <w:szCs w:val="26"/>
        </w:rPr>
        <w:t>Andrea Salvo Rossi</w:t>
      </w:r>
      <w:r w:rsidR="00D264F8" w:rsidRPr="00D264F8">
        <w:rPr>
          <w:sz w:val="28"/>
          <w:szCs w:val="26"/>
        </w:rPr>
        <w:t xml:space="preserve">, </w:t>
      </w:r>
      <w:r w:rsidR="000F1232" w:rsidRPr="000F1232">
        <w:rPr>
          <w:i/>
          <w:iCs/>
          <w:sz w:val="28"/>
          <w:szCs w:val="26"/>
        </w:rPr>
        <w:t>La storiografia tra Umanesimo e Rinascimento</w:t>
      </w:r>
    </w:p>
    <w:p w14:paraId="3B27319D" w14:textId="36182189" w:rsidR="00D264F8" w:rsidRPr="00D264F8" w:rsidRDefault="00D264F8" w:rsidP="000F1232">
      <w:pPr>
        <w:rPr>
          <w:i/>
          <w:iCs/>
          <w:sz w:val="28"/>
          <w:szCs w:val="26"/>
        </w:rPr>
      </w:pPr>
    </w:p>
    <w:p w14:paraId="56CB5252" w14:textId="5121ED8D" w:rsidR="00D264F8" w:rsidRPr="00F91AD6" w:rsidRDefault="00D264F8" w:rsidP="000F1232">
      <w:pPr>
        <w:rPr>
          <w:i/>
          <w:iCs/>
        </w:rPr>
      </w:pPr>
      <w:r w:rsidRPr="000F1232">
        <w:t>12-14-16-21-23 settembre, h. 11-13</w:t>
      </w:r>
    </w:p>
    <w:p w14:paraId="4A1F8402" w14:textId="77777777" w:rsidR="00D264F8" w:rsidRPr="000F1232" w:rsidRDefault="00D264F8" w:rsidP="000F1232"/>
    <w:p w14:paraId="3CEA5DB6" w14:textId="5C97AC4C" w:rsidR="000F1232" w:rsidRPr="000F1232" w:rsidRDefault="000F1232" w:rsidP="000F1232">
      <w:r w:rsidRPr="000F1232">
        <w:t>Tramite un attraversamento di alcuni degli autori pi</w:t>
      </w:r>
      <w:r w:rsidR="00D264F8" w:rsidRPr="00F91AD6">
        <w:t>ù</w:t>
      </w:r>
      <w:r w:rsidRPr="000F1232">
        <w:t xml:space="preserve"> rilevanti della tradizione letteraria</w:t>
      </w:r>
      <w:r w:rsidR="00D264F8" w:rsidRPr="00F91AD6">
        <w:t xml:space="preserve"> </w:t>
      </w:r>
      <w:r w:rsidRPr="000F1232">
        <w:t>italiana, il corso prove</w:t>
      </w:r>
      <w:r w:rsidR="00D264F8" w:rsidRPr="00F91AD6">
        <w:t>rà</w:t>
      </w:r>
      <w:r w:rsidRPr="000F1232">
        <w:t xml:space="preserve"> a ricostruire l’orizzonte teorico e le prospettive politiche entro cui matura la</w:t>
      </w:r>
      <w:r w:rsidR="00D264F8" w:rsidRPr="00F91AD6">
        <w:t xml:space="preserve"> </w:t>
      </w:r>
      <w:r w:rsidRPr="000F1232">
        <w:t>rinascita del genere storiografico tra Umanesimo e Rinascimento: in particolare, si analizzeranno i vari</w:t>
      </w:r>
      <w:r w:rsidR="00D264F8" w:rsidRPr="00F91AD6">
        <w:t xml:space="preserve"> </w:t>
      </w:r>
      <w:r w:rsidRPr="000F1232">
        <w:t>modi in cui i riferimenti alla storia antica sono intesi come strumento che fonda la legittimi</w:t>
      </w:r>
      <w:r w:rsidR="00D264F8" w:rsidRPr="00F91AD6">
        <w:t>tà</w:t>
      </w:r>
      <w:r w:rsidR="00D264F8" w:rsidRPr="00F91AD6">
        <w:rPr>
          <w:rFonts w:ascii="Times New Roman" w:hAnsi="Times New Roman" w:cs="Times New Roman"/>
        </w:rPr>
        <w:t xml:space="preserve"> </w:t>
      </w:r>
      <w:r w:rsidRPr="000F1232">
        <w:t>politica,</w:t>
      </w:r>
      <w:r w:rsidR="00D264F8" w:rsidRPr="00F91AD6">
        <w:t xml:space="preserve"> </w:t>
      </w:r>
      <w:r w:rsidRPr="000F1232">
        <w:t>seguendo questo ‘principio analogico’ (il passato come misura del presente) fino alla sua crisi,</w:t>
      </w:r>
      <w:r w:rsidR="00D264F8" w:rsidRPr="00F91AD6">
        <w:t xml:space="preserve"> </w:t>
      </w:r>
      <w:r w:rsidRPr="000F1232">
        <w:t>coincidente con la stagione delle Guerre d’Italia.</w:t>
      </w:r>
    </w:p>
    <w:p w14:paraId="5524B463" w14:textId="77777777" w:rsidR="00F91AD6" w:rsidRDefault="00F91AD6" w:rsidP="000F1232">
      <w:pPr>
        <w:rPr>
          <w:sz w:val="28"/>
          <w:szCs w:val="26"/>
        </w:rPr>
      </w:pPr>
    </w:p>
    <w:p w14:paraId="507EF0BC" w14:textId="77777777" w:rsidR="00F91AD6" w:rsidRDefault="00F91AD6" w:rsidP="000F1232">
      <w:pPr>
        <w:rPr>
          <w:sz w:val="28"/>
          <w:szCs w:val="26"/>
        </w:rPr>
      </w:pPr>
    </w:p>
    <w:p w14:paraId="52AD4171" w14:textId="7C291E5E" w:rsidR="004F2B74" w:rsidRDefault="00E324A0" w:rsidP="000F1232">
      <w:pPr>
        <w:rPr>
          <w:sz w:val="28"/>
          <w:szCs w:val="26"/>
        </w:rPr>
      </w:pPr>
      <w:r>
        <w:rPr>
          <w:sz w:val="28"/>
          <w:szCs w:val="26"/>
        </w:rPr>
        <w:t xml:space="preserve">- </w:t>
      </w:r>
      <w:r w:rsidR="000F1232" w:rsidRPr="000F1232">
        <w:rPr>
          <w:sz w:val="28"/>
          <w:szCs w:val="26"/>
        </w:rPr>
        <w:t>Federico Ruggiero</w:t>
      </w:r>
      <w:r w:rsidR="00D264F8" w:rsidRPr="004F2B74">
        <w:rPr>
          <w:sz w:val="28"/>
          <w:szCs w:val="26"/>
        </w:rPr>
        <w:t xml:space="preserve">, </w:t>
      </w:r>
      <w:r w:rsidR="003B64C2">
        <w:rPr>
          <w:i/>
          <w:iCs/>
          <w:sz w:val="28"/>
          <w:szCs w:val="26"/>
        </w:rPr>
        <w:t>Serie</w:t>
      </w:r>
      <w:r w:rsidR="004F2B74" w:rsidRPr="004F2B74">
        <w:rPr>
          <w:i/>
          <w:iCs/>
          <w:sz w:val="28"/>
          <w:szCs w:val="26"/>
        </w:rPr>
        <w:t xml:space="preserve"> </w:t>
      </w:r>
      <w:r w:rsidR="00D264F8" w:rsidRPr="004F2B74">
        <w:rPr>
          <w:i/>
          <w:iCs/>
          <w:sz w:val="28"/>
          <w:szCs w:val="26"/>
        </w:rPr>
        <w:t>d’autore</w:t>
      </w:r>
      <w:r w:rsidR="007637C2">
        <w:rPr>
          <w:i/>
          <w:iCs/>
          <w:sz w:val="28"/>
          <w:szCs w:val="26"/>
        </w:rPr>
        <w:t xml:space="preserve"> o </w:t>
      </w:r>
      <w:r w:rsidR="003B64C2">
        <w:rPr>
          <w:i/>
          <w:iCs/>
          <w:sz w:val="28"/>
          <w:szCs w:val="26"/>
        </w:rPr>
        <w:t>serie</w:t>
      </w:r>
      <w:r w:rsidR="007637C2">
        <w:rPr>
          <w:i/>
          <w:iCs/>
          <w:sz w:val="28"/>
          <w:szCs w:val="26"/>
        </w:rPr>
        <w:t xml:space="preserve"> </w:t>
      </w:r>
      <w:r w:rsidR="004F2B74">
        <w:rPr>
          <w:i/>
          <w:iCs/>
          <w:sz w:val="28"/>
          <w:szCs w:val="26"/>
        </w:rPr>
        <w:t>di copista</w:t>
      </w:r>
      <w:r w:rsidR="00D264F8" w:rsidRPr="004F2B74">
        <w:rPr>
          <w:i/>
          <w:iCs/>
          <w:sz w:val="28"/>
          <w:szCs w:val="26"/>
        </w:rPr>
        <w:t>?</w:t>
      </w:r>
      <w:r w:rsidR="004F2B74">
        <w:rPr>
          <w:i/>
          <w:iCs/>
          <w:sz w:val="28"/>
          <w:szCs w:val="26"/>
        </w:rPr>
        <w:t xml:space="preserve"> </w:t>
      </w:r>
      <w:r w:rsidR="00D472E7">
        <w:rPr>
          <w:i/>
          <w:iCs/>
          <w:sz w:val="28"/>
          <w:szCs w:val="26"/>
        </w:rPr>
        <w:t>Metodi e problemi della</w:t>
      </w:r>
      <w:r w:rsidR="007637C2">
        <w:rPr>
          <w:i/>
          <w:iCs/>
          <w:sz w:val="28"/>
          <w:szCs w:val="26"/>
        </w:rPr>
        <w:t xml:space="preserve"> </w:t>
      </w:r>
      <w:r w:rsidR="004F2B74">
        <w:rPr>
          <w:i/>
          <w:iCs/>
          <w:sz w:val="28"/>
          <w:szCs w:val="26"/>
        </w:rPr>
        <w:t>filologia delle strutture</w:t>
      </w:r>
    </w:p>
    <w:p w14:paraId="503B5180" w14:textId="21A46064" w:rsidR="007637C2" w:rsidRDefault="007637C2" w:rsidP="000F1232">
      <w:pPr>
        <w:rPr>
          <w:sz w:val="28"/>
          <w:szCs w:val="26"/>
        </w:rPr>
      </w:pPr>
    </w:p>
    <w:p w14:paraId="3874524B" w14:textId="77777777" w:rsidR="00BD4699" w:rsidRPr="00F91AD6" w:rsidRDefault="00BD4699" w:rsidP="00BD4699">
      <w:r w:rsidRPr="00F91AD6">
        <w:t>20 settembre, h. 11-13; 21 settembre, h. 15-17; 22 settembre, h. 11-13; 23 settembre, h. 15-17</w:t>
      </w:r>
    </w:p>
    <w:p w14:paraId="0A173C63" w14:textId="77777777" w:rsidR="00BD4699" w:rsidRPr="00F91AD6" w:rsidRDefault="00BD4699" w:rsidP="000F1232"/>
    <w:p w14:paraId="5E381CC7" w14:textId="19D0744B" w:rsidR="0077480B" w:rsidRPr="00F91AD6" w:rsidRDefault="008A5509" w:rsidP="000F1232">
      <w:r w:rsidRPr="00F91AD6">
        <w:t>Per chi</w:t>
      </w:r>
      <w:r w:rsidR="003B64C2" w:rsidRPr="00F91AD6">
        <w:t xml:space="preserve"> si occupa di </w:t>
      </w:r>
      <w:r w:rsidR="00AC404E" w:rsidRPr="00F91AD6">
        <w:t>poesia</w:t>
      </w:r>
      <w:r w:rsidR="003B64C2" w:rsidRPr="00F91AD6">
        <w:t xml:space="preserve"> </w:t>
      </w:r>
      <w:r w:rsidR="00EC33BB" w:rsidRPr="00F91AD6">
        <w:t>delle origini</w:t>
      </w:r>
      <w:r w:rsidR="003B64C2" w:rsidRPr="00F91AD6">
        <w:t xml:space="preserve"> non è </w:t>
      </w:r>
      <w:r w:rsidR="0077480B" w:rsidRPr="00F91AD6">
        <w:t xml:space="preserve">insolito </w:t>
      </w:r>
      <w:r w:rsidR="003B64C2" w:rsidRPr="00F91AD6">
        <w:t>con</w:t>
      </w:r>
      <w:r w:rsidR="0077480B" w:rsidRPr="00F91AD6">
        <w:t>frontarsi con</w:t>
      </w:r>
      <w:r w:rsidR="003B64C2" w:rsidRPr="00F91AD6">
        <w:t xml:space="preserve"> tradizioni</w:t>
      </w:r>
      <w:r w:rsidR="00C660EE" w:rsidRPr="00F91AD6">
        <w:t xml:space="preserve"> </w:t>
      </w:r>
      <w:r w:rsidR="003B64C2" w:rsidRPr="00F91AD6">
        <w:t>“disarticolate”</w:t>
      </w:r>
      <w:r w:rsidR="00564FF4" w:rsidRPr="00F91AD6">
        <w:t xml:space="preserve">. </w:t>
      </w:r>
      <w:r w:rsidR="00B16FF1" w:rsidRPr="00F91AD6">
        <w:t>È questo</w:t>
      </w:r>
      <w:r w:rsidR="00315530" w:rsidRPr="00F91AD6">
        <w:t xml:space="preserve"> il caso di quei </w:t>
      </w:r>
      <w:r w:rsidR="004F5F94" w:rsidRPr="00F91AD6">
        <w:rPr>
          <w:i/>
          <w:iCs/>
        </w:rPr>
        <w:t>corp</w:t>
      </w:r>
      <w:r w:rsidR="00315530" w:rsidRPr="00F91AD6">
        <w:rPr>
          <w:i/>
          <w:iCs/>
        </w:rPr>
        <w:t>ora</w:t>
      </w:r>
      <w:r w:rsidR="004F5F94" w:rsidRPr="00F91AD6">
        <w:t xml:space="preserve"> liric</w:t>
      </w:r>
      <w:r w:rsidR="00315530" w:rsidRPr="00F91AD6">
        <w:t>i</w:t>
      </w:r>
      <w:r w:rsidR="007B6AEF" w:rsidRPr="00F91AD6">
        <w:t xml:space="preserve"> </w:t>
      </w:r>
      <w:r w:rsidR="00315530" w:rsidRPr="00F91AD6">
        <w:t>che</w:t>
      </w:r>
      <w:r w:rsidR="00AC404E" w:rsidRPr="00F91AD6">
        <w:t xml:space="preserve"> </w:t>
      </w:r>
      <w:r w:rsidR="00564FF4" w:rsidRPr="00F91AD6">
        <w:t>si trova</w:t>
      </w:r>
      <w:r w:rsidR="00315530" w:rsidRPr="00F91AD6">
        <w:t>no</w:t>
      </w:r>
      <w:r w:rsidR="00941D00" w:rsidRPr="00F91AD6">
        <w:t xml:space="preserve"> </w:t>
      </w:r>
      <w:r w:rsidR="00EC33BB" w:rsidRPr="00F91AD6">
        <w:t>smembrat</w:t>
      </w:r>
      <w:r w:rsidR="00315530" w:rsidRPr="00F91AD6">
        <w:t>i</w:t>
      </w:r>
      <w:r w:rsidR="00941D00" w:rsidRPr="00F91AD6">
        <w:t xml:space="preserve"> </w:t>
      </w:r>
      <w:r w:rsidR="00C660EE" w:rsidRPr="00F91AD6">
        <w:t xml:space="preserve">in sillogi </w:t>
      </w:r>
      <w:r w:rsidR="00EC33BB" w:rsidRPr="00F91AD6">
        <w:t>diverse</w:t>
      </w:r>
      <w:r w:rsidR="00C660EE" w:rsidRPr="00F91AD6">
        <w:t xml:space="preserve"> </w:t>
      </w:r>
      <w:r w:rsidR="00315530" w:rsidRPr="00F91AD6">
        <w:t xml:space="preserve">sia </w:t>
      </w:r>
      <w:r w:rsidR="00C660EE" w:rsidRPr="00F91AD6">
        <w:t>per</w:t>
      </w:r>
      <w:r w:rsidR="00EC33BB" w:rsidRPr="00F91AD6">
        <w:t xml:space="preserve"> </w:t>
      </w:r>
      <w:r w:rsidR="00564FF4" w:rsidRPr="00F91AD6">
        <w:t>la quantità</w:t>
      </w:r>
      <w:r w:rsidR="00EC33BB" w:rsidRPr="00F91AD6">
        <w:t xml:space="preserve"> </w:t>
      </w:r>
      <w:r w:rsidR="00315530" w:rsidRPr="00F91AD6">
        <w:t xml:space="preserve">sia per la disposizione </w:t>
      </w:r>
      <w:r w:rsidR="00EC33BB" w:rsidRPr="00F91AD6">
        <w:t>dei materiali raccolti</w:t>
      </w:r>
      <w:r w:rsidR="00564FF4" w:rsidRPr="00F91AD6">
        <w:t>.</w:t>
      </w:r>
      <w:r w:rsidR="004F5F94" w:rsidRPr="00F91AD6">
        <w:t xml:space="preserve"> </w:t>
      </w:r>
      <w:r w:rsidR="003D3A18" w:rsidRPr="00F91AD6">
        <w:t>Situazioni</w:t>
      </w:r>
      <w:r w:rsidR="004F5F94" w:rsidRPr="00F91AD6">
        <w:t xml:space="preserve"> di questo genere sono</w:t>
      </w:r>
      <w:r w:rsidR="003D3A18" w:rsidRPr="00F91AD6">
        <w:t xml:space="preserve"> </w:t>
      </w:r>
      <w:r w:rsidR="0077480B" w:rsidRPr="00F91AD6">
        <w:t>tanto più normali</w:t>
      </w:r>
      <w:r w:rsidR="004F5F94" w:rsidRPr="00F91AD6">
        <w:t xml:space="preserve"> </w:t>
      </w:r>
      <w:r w:rsidR="00B16FF1" w:rsidRPr="00F91AD6">
        <w:t>laddove</w:t>
      </w:r>
      <w:r w:rsidR="004F5F94" w:rsidRPr="00F91AD6">
        <w:t xml:space="preserve"> </w:t>
      </w:r>
      <w:r w:rsidR="00AC404E" w:rsidRPr="00F91AD6">
        <w:t>il poeta</w:t>
      </w:r>
      <w:r w:rsidR="004F5F94" w:rsidRPr="00F91AD6">
        <w:t xml:space="preserve"> non </w:t>
      </w:r>
      <w:r w:rsidR="00155BA2" w:rsidRPr="00F91AD6">
        <w:t>ha</w:t>
      </w:r>
      <w:r w:rsidR="00AC404E" w:rsidRPr="00F91AD6">
        <w:t xml:space="preserve"> sentito la necessità di</w:t>
      </w:r>
      <w:r w:rsidR="00155BA2" w:rsidRPr="00F91AD6">
        <w:t xml:space="preserve"> </w:t>
      </w:r>
      <w:r w:rsidR="004F5F94" w:rsidRPr="00F91AD6">
        <w:t>racco</w:t>
      </w:r>
      <w:r w:rsidR="00AC404E" w:rsidRPr="00F91AD6">
        <w:t>gliere</w:t>
      </w:r>
      <w:r w:rsidR="00945C9C" w:rsidRPr="00F91AD6">
        <w:t xml:space="preserve"> </w:t>
      </w:r>
      <w:r w:rsidR="004F5F94" w:rsidRPr="00F91AD6">
        <w:t xml:space="preserve">i propri componimenti </w:t>
      </w:r>
      <w:r w:rsidR="00AC404E" w:rsidRPr="00F91AD6">
        <w:t>dentro</w:t>
      </w:r>
      <w:r w:rsidR="00155BA2" w:rsidRPr="00F91AD6">
        <w:t xml:space="preserve"> </w:t>
      </w:r>
      <w:r w:rsidR="004F5F94" w:rsidRPr="00F91AD6">
        <w:t>un macrotesto</w:t>
      </w:r>
      <w:r w:rsidR="003D3A18" w:rsidRPr="00F91AD6">
        <w:t xml:space="preserve">: </w:t>
      </w:r>
      <w:r w:rsidR="00945C9C" w:rsidRPr="00F91AD6">
        <w:t>mancando</w:t>
      </w:r>
      <w:r w:rsidR="003D3A18" w:rsidRPr="00F91AD6">
        <w:t xml:space="preserve"> </w:t>
      </w:r>
      <w:r w:rsidR="0001712C" w:rsidRPr="00F91AD6">
        <w:t>un</w:t>
      </w:r>
      <w:r w:rsidR="003D3A18" w:rsidRPr="00F91AD6">
        <w:t xml:space="preserve"> “disegno”</w:t>
      </w:r>
      <w:r w:rsidR="00945C9C" w:rsidRPr="00F91AD6">
        <w:t xml:space="preserve"> organico e</w:t>
      </w:r>
      <w:r w:rsidR="003D3A18" w:rsidRPr="00F91AD6">
        <w:t xml:space="preserve"> </w:t>
      </w:r>
      <w:r w:rsidR="00155BA2" w:rsidRPr="00F91AD6">
        <w:t xml:space="preserve">vantando </w:t>
      </w:r>
      <w:r w:rsidR="003D3A18" w:rsidRPr="00F91AD6">
        <w:t>ogni</w:t>
      </w:r>
      <w:r w:rsidR="00945C9C" w:rsidRPr="00F91AD6">
        <w:t xml:space="preserve"> </w:t>
      </w:r>
      <w:r w:rsidRPr="00F91AD6">
        <w:t>pezzo</w:t>
      </w:r>
      <w:r w:rsidR="003D3A18" w:rsidRPr="00F91AD6">
        <w:t xml:space="preserve"> una </w:t>
      </w:r>
      <w:r w:rsidRPr="00F91AD6">
        <w:t>storia</w:t>
      </w:r>
      <w:r w:rsidR="003D3A18" w:rsidRPr="00F91AD6">
        <w:t xml:space="preserve"> a sé,</w:t>
      </w:r>
      <w:r w:rsidR="0001712C" w:rsidRPr="00F91AD6">
        <w:t xml:space="preserve"> l’editore si trova spesso in imbarazzo </w:t>
      </w:r>
      <w:r w:rsidR="00BD4699" w:rsidRPr="00F91AD6">
        <w:t xml:space="preserve">al momento di </w:t>
      </w:r>
      <w:r w:rsidR="0001712C" w:rsidRPr="00F91AD6">
        <w:t xml:space="preserve">scegliere un criterio </w:t>
      </w:r>
      <w:r w:rsidR="00BD4699" w:rsidRPr="00F91AD6">
        <w:t>per ordinare</w:t>
      </w:r>
      <w:r w:rsidR="0001712C" w:rsidRPr="00F91AD6">
        <w:t xml:space="preserve"> i vari pezzi.</w:t>
      </w:r>
      <w:r w:rsidR="003D3A18" w:rsidRPr="00F91AD6">
        <w:t xml:space="preserve"> </w:t>
      </w:r>
      <w:r w:rsidR="00315530" w:rsidRPr="00F91AD6">
        <w:t xml:space="preserve">Ciononostante, in anni più </w:t>
      </w:r>
      <w:r w:rsidR="00BD4699" w:rsidRPr="00F91AD6">
        <w:t xml:space="preserve">e </w:t>
      </w:r>
      <w:r w:rsidR="00315530" w:rsidRPr="00F91AD6">
        <w:t xml:space="preserve">meno recenti, diversi studiosi hanno creduto di intravedere nella tradizione agglomerati testuali costanti, </w:t>
      </w:r>
      <w:r w:rsidR="00BD4699" w:rsidRPr="00F91AD6">
        <w:t xml:space="preserve">forse indicativi dell’esistenza </w:t>
      </w:r>
      <w:r w:rsidR="00315530" w:rsidRPr="00F91AD6">
        <w:t xml:space="preserve">di piccole antologie d’autore. </w:t>
      </w:r>
      <w:r w:rsidR="00B16FF1" w:rsidRPr="00F91AD6">
        <w:t>Attraverso l’</w:t>
      </w:r>
      <w:r w:rsidR="00BD4699" w:rsidRPr="00F91AD6">
        <w:t>analisi delle rime degli stilnovisti maggiori, il</w:t>
      </w:r>
      <w:r w:rsidR="00315530" w:rsidRPr="00F91AD6">
        <w:t xml:space="preserve"> seminario si propone d</w:t>
      </w:r>
      <w:r w:rsidR="00B16FF1" w:rsidRPr="00F91AD6">
        <w:t xml:space="preserve">i illustrare </w:t>
      </w:r>
      <w:r w:rsidR="00BD4699" w:rsidRPr="00F91AD6">
        <w:t xml:space="preserve">il </w:t>
      </w:r>
      <w:r w:rsidR="00BD4699" w:rsidRPr="00F91AD6">
        <w:rPr>
          <w:i/>
          <w:iCs/>
        </w:rPr>
        <w:t>modus operandi</w:t>
      </w:r>
      <w:r w:rsidR="00BD4699" w:rsidRPr="00F91AD6">
        <w:t xml:space="preserve"> della cosiddetta filologia delle strutture, vagliandone attentamente sia le potenzialità sia le applicazioni indebite.</w:t>
      </w:r>
    </w:p>
    <w:p w14:paraId="369FAE53" w14:textId="3864DC63" w:rsidR="00564FF4" w:rsidRDefault="00564FF4" w:rsidP="000F1232">
      <w:pPr>
        <w:rPr>
          <w:sz w:val="28"/>
          <w:szCs w:val="26"/>
        </w:rPr>
      </w:pPr>
    </w:p>
    <w:p w14:paraId="17A29D2B" w14:textId="77777777" w:rsidR="00B33BD9" w:rsidRDefault="00B33BD9" w:rsidP="006B06BC"/>
    <w:p w14:paraId="547429D3" w14:textId="271B7E3B" w:rsidR="00B33BD9" w:rsidRDefault="003F156F" w:rsidP="00B33BD9">
      <w:pPr>
        <w:rPr>
          <w:rFonts w:cs="Times New Roman"/>
          <w:sz w:val="28"/>
          <w:szCs w:val="28"/>
        </w:rPr>
      </w:pPr>
      <w:r>
        <w:rPr>
          <w:sz w:val="28"/>
          <w:szCs w:val="26"/>
        </w:rPr>
        <w:t>10</w:t>
      </w:r>
      <w:r w:rsidR="00B33BD9" w:rsidRPr="00B33BD9">
        <w:rPr>
          <w:sz w:val="28"/>
          <w:szCs w:val="26"/>
        </w:rPr>
        <w:t>.</w:t>
      </w:r>
      <w:r w:rsidR="00B33BD9" w:rsidRPr="00B33BD9">
        <w:rPr>
          <w:sz w:val="32"/>
          <w:szCs w:val="28"/>
        </w:rPr>
        <w:t xml:space="preserve"> </w:t>
      </w:r>
      <w:r w:rsidR="00B33BD9" w:rsidRPr="006B06BC">
        <w:rPr>
          <w:rFonts w:cs="Times New Roman"/>
          <w:i/>
          <w:iCs/>
          <w:sz w:val="28"/>
          <w:szCs w:val="28"/>
        </w:rPr>
        <w:t>Immagine autoriale, macrotesto e scrittura saggistica in Italo Calvino</w:t>
      </w:r>
      <w:r w:rsidR="00B33BD9">
        <w:rPr>
          <w:rFonts w:cs="Times New Roman"/>
          <w:sz w:val="28"/>
          <w:szCs w:val="28"/>
        </w:rPr>
        <w:t xml:space="preserve">, a cura di </w:t>
      </w:r>
      <w:r w:rsidR="00B33BD9" w:rsidRPr="00245BE6">
        <w:rPr>
          <w:rFonts w:cs="Times New Roman"/>
          <w:sz w:val="28"/>
          <w:szCs w:val="28"/>
        </w:rPr>
        <w:t>Chiara de Caprio</w:t>
      </w:r>
    </w:p>
    <w:p w14:paraId="07756E21" w14:textId="77777777" w:rsidR="00B33BD9" w:rsidRPr="006B06BC" w:rsidRDefault="00B33BD9" w:rsidP="00B33BD9">
      <w:pPr>
        <w:rPr>
          <w:sz w:val="28"/>
          <w:szCs w:val="26"/>
        </w:rPr>
      </w:pPr>
    </w:p>
    <w:p w14:paraId="3F0E9FBC" w14:textId="77777777" w:rsidR="00B33BD9" w:rsidRDefault="00B33BD9" w:rsidP="00B33BD9">
      <w:pPr>
        <w:ind w:firstLine="284"/>
        <w:rPr>
          <w:sz w:val="28"/>
          <w:szCs w:val="26"/>
        </w:rPr>
      </w:pPr>
      <w:r w:rsidRPr="006B06BC">
        <w:t xml:space="preserve">Scuola Superiore </w:t>
      </w:r>
      <w:r>
        <w:t>M</w:t>
      </w:r>
      <w:r w:rsidRPr="006B06BC">
        <w:t>eridionale</w:t>
      </w:r>
      <w:r>
        <w:t xml:space="preserve"> – A</w:t>
      </w:r>
      <w:r w:rsidRPr="006B06BC">
        <w:t>ula 3</w:t>
      </w:r>
      <w:r>
        <w:t>; date da definire</w:t>
      </w:r>
    </w:p>
    <w:p w14:paraId="0225BA67" w14:textId="2F12CE88" w:rsidR="00B33BD9" w:rsidRPr="00245BE6" w:rsidRDefault="00B33BD9" w:rsidP="006B06BC"/>
    <w:p w14:paraId="2892AB60" w14:textId="77777777" w:rsidR="00245BE6" w:rsidRPr="00245BE6" w:rsidRDefault="00245BE6" w:rsidP="00245BE6"/>
    <w:p w14:paraId="1DC54BAF" w14:textId="04EEB306" w:rsidR="00245BE6" w:rsidRPr="00245BE6" w:rsidRDefault="003F156F" w:rsidP="00245BE6">
      <w:pPr>
        <w:rPr>
          <w:sz w:val="28"/>
          <w:szCs w:val="26"/>
        </w:rPr>
      </w:pPr>
      <w:r>
        <w:rPr>
          <w:sz w:val="28"/>
          <w:szCs w:val="26"/>
        </w:rPr>
        <w:t>11</w:t>
      </w:r>
      <w:r w:rsidR="00245BE6">
        <w:rPr>
          <w:sz w:val="28"/>
          <w:szCs w:val="26"/>
        </w:rPr>
        <w:t xml:space="preserve">. </w:t>
      </w:r>
      <w:r w:rsidR="00245BE6" w:rsidRPr="00245BE6">
        <w:rPr>
          <w:i/>
          <w:iCs/>
          <w:sz w:val="28"/>
          <w:szCs w:val="26"/>
        </w:rPr>
        <w:t>Per una filologia delle immagini</w:t>
      </w:r>
      <w:r w:rsidR="00245BE6" w:rsidRPr="00245BE6">
        <w:rPr>
          <w:sz w:val="28"/>
          <w:szCs w:val="26"/>
        </w:rPr>
        <w:t>, in collaborazione con il Centro “Scrittura e Civiltà. Libri e testi nell’Italia medievale” e la Scuola Normale Superiore di Pisa</w:t>
      </w:r>
      <w:r w:rsidR="00245BE6">
        <w:rPr>
          <w:sz w:val="28"/>
          <w:szCs w:val="26"/>
        </w:rPr>
        <w:t>.</w:t>
      </w:r>
    </w:p>
    <w:p w14:paraId="34F528D4" w14:textId="77777777" w:rsidR="00245BE6" w:rsidRDefault="00245BE6" w:rsidP="00245BE6"/>
    <w:p w14:paraId="3C2C25F5" w14:textId="77777777" w:rsidR="00245BE6" w:rsidRDefault="00245BE6" w:rsidP="00245BE6">
      <w:pPr>
        <w:ind w:left="284"/>
      </w:pPr>
      <w:r>
        <w:t>Gli incontri avranno inizio a giugno 2022; Aule da definire</w:t>
      </w:r>
    </w:p>
    <w:p w14:paraId="3DE68828" w14:textId="540E3667" w:rsidR="006B06BC" w:rsidRPr="00245BE6" w:rsidRDefault="00AD6233" w:rsidP="006B06BC">
      <w:pPr>
        <w:rPr>
          <w:sz w:val="28"/>
          <w:szCs w:val="28"/>
        </w:rPr>
      </w:pPr>
      <w:r w:rsidRPr="00245BE6">
        <w:rPr>
          <w:sz w:val="28"/>
          <w:szCs w:val="28"/>
        </w:rPr>
        <w:t xml:space="preserve">                                                                                                                                                                                              </w:t>
      </w:r>
    </w:p>
    <w:p w14:paraId="745667F9" w14:textId="098B4842" w:rsidR="006B06BC" w:rsidRPr="00245BE6" w:rsidRDefault="006B06BC" w:rsidP="006B06BC">
      <w:pPr>
        <w:rPr>
          <w:rFonts w:eastAsia="Garamond" w:cs="Garamond"/>
          <w:sz w:val="28"/>
          <w:szCs w:val="28"/>
          <w:shd w:val="clear" w:color="auto" w:fill="FFFFFF"/>
        </w:rPr>
      </w:pPr>
    </w:p>
    <w:p w14:paraId="2B5DFF30" w14:textId="18A6527E" w:rsidR="006B06BC" w:rsidRPr="00245BE6" w:rsidRDefault="00D472E7" w:rsidP="006B06BC">
      <w:pPr>
        <w:rPr>
          <w:i/>
          <w:iCs/>
          <w:sz w:val="28"/>
          <w:szCs w:val="28"/>
        </w:rPr>
      </w:pPr>
      <w:r>
        <w:rPr>
          <w:sz w:val="28"/>
          <w:szCs w:val="28"/>
        </w:rPr>
        <w:t>1</w:t>
      </w:r>
      <w:r w:rsidR="003F156F">
        <w:rPr>
          <w:sz w:val="28"/>
          <w:szCs w:val="28"/>
        </w:rPr>
        <w:t>2</w:t>
      </w:r>
      <w:r w:rsidR="006B06BC" w:rsidRPr="00245BE6">
        <w:rPr>
          <w:sz w:val="28"/>
          <w:szCs w:val="28"/>
        </w:rPr>
        <w:t xml:space="preserve">. </w:t>
      </w:r>
      <w:r w:rsidR="006B06BC" w:rsidRPr="00245BE6">
        <w:rPr>
          <w:i/>
          <w:iCs/>
          <w:sz w:val="28"/>
          <w:szCs w:val="28"/>
        </w:rPr>
        <w:t>I venerdì dei dottorandi</w:t>
      </w:r>
    </w:p>
    <w:p w14:paraId="5013AC41" w14:textId="77777777" w:rsidR="006B06BC" w:rsidRPr="00245BE6" w:rsidRDefault="006B06BC" w:rsidP="006B06BC">
      <w:pPr>
        <w:rPr>
          <w:sz w:val="28"/>
          <w:szCs w:val="28"/>
        </w:rPr>
      </w:pPr>
    </w:p>
    <w:p w14:paraId="5973298C" w14:textId="320DB62E" w:rsidR="006B06BC" w:rsidRPr="00245BE6" w:rsidRDefault="006B06BC" w:rsidP="006B06BC">
      <w:pPr>
        <w:rPr>
          <w:sz w:val="28"/>
          <w:szCs w:val="28"/>
        </w:rPr>
      </w:pPr>
      <w:r w:rsidRPr="00245BE6">
        <w:rPr>
          <w:sz w:val="28"/>
          <w:szCs w:val="28"/>
        </w:rPr>
        <w:t>Il ciclo di incontri sarà dedicato alla presentazione dei lavori dottorali in corso. I seminari intendono offrire l’occasione sia per presentare i progressi dei propri studi sia per portare all’attenzione degli altri membri della Scuola eventuali difficoltà emerse in sede di ricerca. In tal senso, piuttosto che essere pensati quali lezioni frontali, gli incontri mirano a creare occasioni di confronto collettivo, sollecitando l’esplicitazione di dubbi da parte dei relatori e di eventuali suggerimenti da parte dei frequentanti.</w:t>
      </w:r>
    </w:p>
    <w:p w14:paraId="1154108F" w14:textId="77777777" w:rsidR="006B06BC" w:rsidRPr="00245BE6" w:rsidRDefault="006B06BC" w:rsidP="006B06BC">
      <w:pPr>
        <w:rPr>
          <w:sz w:val="28"/>
          <w:szCs w:val="28"/>
        </w:rPr>
      </w:pPr>
    </w:p>
    <w:p w14:paraId="14C1F438" w14:textId="66EFAF59" w:rsidR="006B06BC" w:rsidRPr="00245BE6" w:rsidRDefault="006B06BC" w:rsidP="006B06BC">
      <w:pPr>
        <w:rPr>
          <w:sz w:val="28"/>
          <w:szCs w:val="28"/>
        </w:rPr>
      </w:pPr>
      <w:r w:rsidRPr="00245BE6">
        <w:rPr>
          <w:sz w:val="28"/>
          <w:szCs w:val="28"/>
        </w:rPr>
        <w:t>a) XXXV ciclo:</w:t>
      </w:r>
    </w:p>
    <w:p w14:paraId="6914503F" w14:textId="77777777" w:rsidR="006B06BC" w:rsidRPr="00245BE6" w:rsidRDefault="006B06BC" w:rsidP="006B06BC">
      <w:pPr>
        <w:rPr>
          <w:sz w:val="28"/>
          <w:szCs w:val="28"/>
        </w:rPr>
      </w:pPr>
      <w:r w:rsidRPr="00245BE6">
        <w:rPr>
          <w:sz w:val="28"/>
          <w:szCs w:val="28"/>
        </w:rPr>
        <w:t>25/02/2022</w:t>
      </w:r>
    </w:p>
    <w:p w14:paraId="6FC2B706" w14:textId="2581367E" w:rsidR="006B06BC" w:rsidRPr="00245BE6" w:rsidRDefault="006B06BC" w:rsidP="006B06BC">
      <w:pPr>
        <w:rPr>
          <w:sz w:val="28"/>
          <w:szCs w:val="28"/>
        </w:rPr>
      </w:pPr>
      <w:r w:rsidRPr="00245BE6">
        <w:rPr>
          <w:sz w:val="28"/>
          <w:szCs w:val="28"/>
        </w:rPr>
        <w:t>Chiara Ceccarelli – Daphne Grieco</w:t>
      </w:r>
    </w:p>
    <w:p w14:paraId="047795E8" w14:textId="77777777" w:rsidR="006B06BC" w:rsidRPr="00245BE6" w:rsidRDefault="006B06BC" w:rsidP="006B06BC">
      <w:pPr>
        <w:rPr>
          <w:sz w:val="28"/>
          <w:szCs w:val="28"/>
        </w:rPr>
      </w:pPr>
    </w:p>
    <w:p w14:paraId="7754EF28" w14:textId="77777777" w:rsidR="006B06BC" w:rsidRPr="00245BE6" w:rsidRDefault="006B06BC" w:rsidP="006B06BC">
      <w:pPr>
        <w:rPr>
          <w:sz w:val="28"/>
          <w:szCs w:val="28"/>
        </w:rPr>
      </w:pPr>
      <w:r w:rsidRPr="00245BE6">
        <w:rPr>
          <w:sz w:val="28"/>
          <w:szCs w:val="28"/>
        </w:rPr>
        <w:t>25/03/2022</w:t>
      </w:r>
    </w:p>
    <w:p w14:paraId="2BF231A7" w14:textId="02CC6BEC" w:rsidR="006B06BC" w:rsidRPr="00245BE6" w:rsidRDefault="006B06BC" w:rsidP="006B06BC">
      <w:pPr>
        <w:rPr>
          <w:sz w:val="28"/>
          <w:szCs w:val="28"/>
        </w:rPr>
      </w:pPr>
      <w:r w:rsidRPr="00245BE6">
        <w:rPr>
          <w:sz w:val="28"/>
          <w:szCs w:val="28"/>
        </w:rPr>
        <w:t xml:space="preserve">Serena Picarelli – </w:t>
      </w:r>
      <w:proofErr w:type="spellStart"/>
      <w:r w:rsidRPr="00245BE6">
        <w:rPr>
          <w:sz w:val="28"/>
          <w:szCs w:val="28"/>
        </w:rPr>
        <w:t>Matheus</w:t>
      </w:r>
      <w:proofErr w:type="spellEnd"/>
      <w:r w:rsidRPr="00245BE6">
        <w:rPr>
          <w:sz w:val="28"/>
          <w:szCs w:val="28"/>
        </w:rPr>
        <w:t xml:space="preserve"> Silva Vieira</w:t>
      </w:r>
    </w:p>
    <w:p w14:paraId="3E55F4E3" w14:textId="77777777" w:rsidR="006B06BC" w:rsidRPr="00245BE6" w:rsidRDefault="006B06BC" w:rsidP="006B06BC">
      <w:pPr>
        <w:rPr>
          <w:sz w:val="28"/>
          <w:szCs w:val="28"/>
        </w:rPr>
      </w:pPr>
    </w:p>
    <w:p w14:paraId="34589480" w14:textId="77777777" w:rsidR="006B06BC" w:rsidRPr="00245BE6" w:rsidRDefault="006B06BC" w:rsidP="006B06BC">
      <w:pPr>
        <w:rPr>
          <w:sz w:val="28"/>
          <w:szCs w:val="28"/>
        </w:rPr>
      </w:pPr>
      <w:r w:rsidRPr="00245BE6">
        <w:rPr>
          <w:sz w:val="28"/>
          <w:szCs w:val="28"/>
        </w:rPr>
        <w:t>29/04/2022</w:t>
      </w:r>
    </w:p>
    <w:p w14:paraId="1432D47F" w14:textId="3AFDC418" w:rsidR="006B06BC" w:rsidRPr="00245BE6" w:rsidRDefault="006B06BC" w:rsidP="006B06BC">
      <w:pPr>
        <w:rPr>
          <w:sz w:val="28"/>
          <w:szCs w:val="28"/>
        </w:rPr>
      </w:pPr>
      <w:r w:rsidRPr="00245BE6">
        <w:rPr>
          <w:sz w:val="28"/>
          <w:szCs w:val="28"/>
        </w:rPr>
        <w:t xml:space="preserve">Ester Camilla Peric – Bernardino </w:t>
      </w:r>
      <w:proofErr w:type="spellStart"/>
      <w:r w:rsidRPr="00245BE6">
        <w:rPr>
          <w:sz w:val="28"/>
          <w:szCs w:val="28"/>
        </w:rPr>
        <w:t>Pitocchelli</w:t>
      </w:r>
      <w:proofErr w:type="spellEnd"/>
      <w:r w:rsidRPr="00245BE6">
        <w:rPr>
          <w:sz w:val="28"/>
          <w:szCs w:val="28"/>
        </w:rPr>
        <w:t xml:space="preserve"> </w:t>
      </w:r>
    </w:p>
    <w:p w14:paraId="69B60ED1" w14:textId="77777777" w:rsidR="006B06BC" w:rsidRPr="00245BE6" w:rsidRDefault="006B06BC" w:rsidP="006B06BC">
      <w:pPr>
        <w:rPr>
          <w:sz w:val="28"/>
          <w:szCs w:val="28"/>
        </w:rPr>
      </w:pPr>
    </w:p>
    <w:p w14:paraId="4516B2D8" w14:textId="76A75B46" w:rsidR="006B06BC" w:rsidRPr="00245BE6" w:rsidRDefault="006B06BC" w:rsidP="006B06BC">
      <w:pPr>
        <w:rPr>
          <w:sz w:val="28"/>
          <w:szCs w:val="28"/>
        </w:rPr>
      </w:pPr>
      <w:r w:rsidRPr="00245BE6">
        <w:rPr>
          <w:sz w:val="28"/>
          <w:szCs w:val="28"/>
        </w:rPr>
        <w:t>b) XXXVI ciclo:</w:t>
      </w:r>
    </w:p>
    <w:p w14:paraId="6E1C82FD" w14:textId="3DC48140" w:rsidR="006B06BC" w:rsidRPr="00245BE6" w:rsidRDefault="006B06BC" w:rsidP="006B06BC">
      <w:pPr>
        <w:rPr>
          <w:sz w:val="28"/>
          <w:szCs w:val="28"/>
        </w:rPr>
      </w:pPr>
      <w:r w:rsidRPr="00245BE6">
        <w:rPr>
          <w:sz w:val="28"/>
          <w:szCs w:val="28"/>
        </w:rPr>
        <w:t>27/05</w:t>
      </w:r>
      <w:r w:rsidRPr="00245BE6">
        <w:rPr>
          <w:sz w:val="28"/>
          <w:szCs w:val="28"/>
        </w:rPr>
        <w:tab/>
      </w:r>
    </w:p>
    <w:p w14:paraId="12D7D4C0" w14:textId="3F4C7E4C" w:rsidR="006B06BC" w:rsidRPr="00245BE6" w:rsidRDefault="00865FD8" w:rsidP="006B06BC">
      <w:pPr>
        <w:rPr>
          <w:sz w:val="28"/>
          <w:szCs w:val="28"/>
        </w:rPr>
      </w:pPr>
      <w:r>
        <w:rPr>
          <w:sz w:val="28"/>
          <w:szCs w:val="28"/>
        </w:rPr>
        <w:lastRenderedPageBreak/>
        <w:t>Elvira Zambardi –</w:t>
      </w:r>
      <w:r w:rsidR="006B06BC" w:rsidRPr="00245BE6">
        <w:rPr>
          <w:sz w:val="28"/>
          <w:szCs w:val="28"/>
        </w:rPr>
        <w:t xml:space="preserve"> Chiara </w:t>
      </w:r>
      <w:proofErr w:type="spellStart"/>
      <w:r w:rsidR="006B06BC" w:rsidRPr="00245BE6">
        <w:rPr>
          <w:sz w:val="28"/>
          <w:szCs w:val="28"/>
        </w:rPr>
        <w:t>Melchionno</w:t>
      </w:r>
      <w:proofErr w:type="spellEnd"/>
    </w:p>
    <w:p w14:paraId="6F91B1B0" w14:textId="77777777" w:rsidR="006B06BC" w:rsidRPr="00245BE6" w:rsidRDefault="006B06BC" w:rsidP="006B06BC">
      <w:pPr>
        <w:rPr>
          <w:sz w:val="28"/>
          <w:szCs w:val="28"/>
        </w:rPr>
      </w:pPr>
    </w:p>
    <w:p w14:paraId="641CBE7C" w14:textId="369F44CC" w:rsidR="006B06BC" w:rsidRPr="00245BE6" w:rsidRDefault="006B06BC" w:rsidP="006B06BC">
      <w:pPr>
        <w:rPr>
          <w:sz w:val="28"/>
          <w:szCs w:val="28"/>
        </w:rPr>
      </w:pPr>
      <w:r w:rsidRPr="00245BE6">
        <w:rPr>
          <w:sz w:val="28"/>
          <w:szCs w:val="28"/>
        </w:rPr>
        <w:t>24/06</w:t>
      </w:r>
    </w:p>
    <w:p w14:paraId="435AAA71" w14:textId="2640163E" w:rsidR="006B06BC" w:rsidRPr="00245BE6" w:rsidRDefault="006B06BC" w:rsidP="006B06BC">
      <w:pPr>
        <w:rPr>
          <w:sz w:val="28"/>
          <w:szCs w:val="28"/>
        </w:rPr>
      </w:pPr>
      <w:r w:rsidRPr="00245BE6">
        <w:rPr>
          <w:sz w:val="28"/>
          <w:szCs w:val="28"/>
        </w:rPr>
        <w:t xml:space="preserve">Lorenzo </w:t>
      </w:r>
      <w:proofErr w:type="spellStart"/>
      <w:r w:rsidRPr="00245BE6">
        <w:rPr>
          <w:sz w:val="28"/>
          <w:szCs w:val="28"/>
        </w:rPr>
        <w:t>Morviducci</w:t>
      </w:r>
      <w:proofErr w:type="spellEnd"/>
      <w:r w:rsidRPr="00245BE6">
        <w:rPr>
          <w:sz w:val="28"/>
          <w:szCs w:val="28"/>
        </w:rPr>
        <w:t xml:space="preserve"> – </w:t>
      </w:r>
      <w:proofErr w:type="spellStart"/>
      <w:r w:rsidRPr="00245BE6">
        <w:rPr>
          <w:sz w:val="28"/>
          <w:szCs w:val="28"/>
        </w:rPr>
        <w:t>Gionathan</w:t>
      </w:r>
      <w:proofErr w:type="spellEnd"/>
      <w:r w:rsidRPr="00245BE6">
        <w:rPr>
          <w:sz w:val="28"/>
          <w:szCs w:val="28"/>
        </w:rPr>
        <w:t xml:space="preserve"> Viapiana</w:t>
      </w:r>
    </w:p>
    <w:p w14:paraId="5A6DDFE5" w14:textId="3449E0E8" w:rsidR="006B06BC" w:rsidRPr="00245BE6" w:rsidRDefault="006B06BC" w:rsidP="006B06BC">
      <w:pPr>
        <w:rPr>
          <w:sz w:val="28"/>
          <w:szCs w:val="28"/>
        </w:rPr>
      </w:pPr>
    </w:p>
    <w:p w14:paraId="1145FEB9" w14:textId="5311C87A" w:rsidR="006B06BC" w:rsidRDefault="0090103A" w:rsidP="006B06BC">
      <w:pPr>
        <w:rPr>
          <w:sz w:val="28"/>
          <w:szCs w:val="28"/>
        </w:rPr>
      </w:pPr>
      <w:r>
        <w:rPr>
          <w:sz w:val="28"/>
          <w:szCs w:val="28"/>
        </w:rPr>
        <w:t>30/09</w:t>
      </w:r>
      <w:r w:rsidR="00865FD8">
        <w:rPr>
          <w:sz w:val="28"/>
          <w:szCs w:val="28"/>
        </w:rPr>
        <w:t>/2022</w:t>
      </w:r>
    </w:p>
    <w:p w14:paraId="1D25803A" w14:textId="2FE06C39" w:rsidR="0090103A" w:rsidRDefault="00865FD8" w:rsidP="006B06BC">
      <w:pPr>
        <w:rPr>
          <w:sz w:val="28"/>
          <w:szCs w:val="28"/>
        </w:rPr>
      </w:pPr>
      <w:r>
        <w:rPr>
          <w:sz w:val="28"/>
          <w:szCs w:val="28"/>
        </w:rPr>
        <w:t>Lorenzo Giglio – Leonardo Lenzi</w:t>
      </w:r>
    </w:p>
    <w:p w14:paraId="33C43D19" w14:textId="77777777" w:rsidR="0090103A" w:rsidRPr="00245BE6" w:rsidRDefault="0090103A" w:rsidP="006B06BC">
      <w:pPr>
        <w:rPr>
          <w:sz w:val="28"/>
          <w:szCs w:val="28"/>
        </w:rPr>
      </w:pPr>
    </w:p>
    <w:p w14:paraId="7A2C1E11" w14:textId="3C6B86D9" w:rsidR="006B06BC" w:rsidRDefault="006B06BC" w:rsidP="006B06BC">
      <w:pPr>
        <w:rPr>
          <w:sz w:val="28"/>
          <w:szCs w:val="28"/>
        </w:rPr>
      </w:pPr>
      <w:r w:rsidRPr="00245BE6">
        <w:rPr>
          <w:sz w:val="28"/>
          <w:szCs w:val="28"/>
        </w:rPr>
        <w:t>c) XXXVII ciclo:</w:t>
      </w:r>
    </w:p>
    <w:p w14:paraId="042103FC" w14:textId="2839DB62" w:rsidR="0090103A" w:rsidRDefault="0090103A" w:rsidP="006B06BC">
      <w:pPr>
        <w:rPr>
          <w:sz w:val="28"/>
          <w:szCs w:val="28"/>
        </w:rPr>
      </w:pPr>
      <w:r>
        <w:rPr>
          <w:sz w:val="28"/>
          <w:szCs w:val="28"/>
        </w:rPr>
        <w:t>28/10/2022</w:t>
      </w:r>
    </w:p>
    <w:p w14:paraId="4EA1FA18" w14:textId="2E7C8F15" w:rsidR="0090103A" w:rsidRDefault="0090103A" w:rsidP="006B06BC">
      <w:pPr>
        <w:rPr>
          <w:sz w:val="28"/>
          <w:szCs w:val="28"/>
        </w:rPr>
      </w:pPr>
      <w:r>
        <w:rPr>
          <w:sz w:val="28"/>
          <w:szCs w:val="28"/>
        </w:rPr>
        <w:t>Chiara Fusco – Gabriella Lubrano de Vella</w:t>
      </w:r>
    </w:p>
    <w:p w14:paraId="7B89F037" w14:textId="77777777" w:rsidR="0090103A" w:rsidRPr="00245BE6" w:rsidRDefault="0090103A" w:rsidP="006B06BC">
      <w:pPr>
        <w:rPr>
          <w:sz w:val="28"/>
          <w:szCs w:val="28"/>
        </w:rPr>
      </w:pPr>
    </w:p>
    <w:p w14:paraId="1D0B12F5" w14:textId="5C1736A4" w:rsidR="006B06BC" w:rsidRPr="00245BE6" w:rsidRDefault="0090103A" w:rsidP="006B06BC">
      <w:pPr>
        <w:rPr>
          <w:sz w:val="28"/>
          <w:szCs w:val="28"/>
        </w:rPr>
      </w:pPr>
      <w:r>
        <w:rPr>
          <w:sz w:val="28"/>
          <w:szCs w:val="28"/>
        </w:rPr>
        <w:t>25</w:t>
      </w:r>
      <w:r w:rsidR="006B06BC" w:rsidRPr="00245BE6">
        <w:rPr>
          <w:sz w:val="28"/>
          <w:szCs w:val="28"/>
        </w:rPr>
        <w:t>/</w:t>
      </w:r>
      <w:r>
        <w:rPr>
          <w:sz w:val="28"/>
          <w:szCs w:val="28"/>
        </w:rPr>
        <w:t>11</w:t>
      </w:r>
      <w:r w:rsidR="006B06BC" w:rsidRPr="00245BE6">
        <w:rPr>
          <w:sz w:val="28"/>
          <w:szCs w:val="28"/>
        </w:rPr>
        <w:t>/2022</w:t>
      </w:r>
    </w:p>
    <w:p w14:paraId="098A6E1C" w14:textId="2FF4D4CD" w:rsidR="006B06BC" w:rsidRPr="00245BE6" w:rsidRDefault="0090103A" w:rsidP="006B06BC">
      <w:pPr>
        <w:rPr>
          <w:sz w:val="28"/>
          <w:szCs w:val="28"/>
        </w:rPr>
      </w:pPr>
      <w:r>
        <w:rPr>
          <w:sz w:val="28"/>
          <w:szCs w:val="28"/>
        </w:rPr>
        <w:t xml:space="preserve">Ivo </w:t>
      </w:r>
      <w:proofErr w:type="spellStart"/>
      <w:r>
        <w:rPr>
          <w:sz w:val="28"/>
          <w:szCs w:val="28"/>
        </w:rPr>
        <w:t>Elies</w:t>
      </w:r>
      <w:proofErr w:type="spellEnd"/>
      <w:r>
        <w:rPr>
          <w:sz w:val="28"/>
          <w:szCs w:val="28"/>
        </w:rPr>
        <w:t xml:space="preserve"> </w:t>
      </w:r>
      <w:proofErr w:type="spellStart"/>
      <w:r>
        <w:rPr>
          <w:sz w:val="28"/>
          <w:szCs w:val="28"/>
        </w:rPr>
        <w:t>Oliveras</w:t>
      </w:r>
      <w:proofErr w:type="spellEnd"/>
      <w:r w:rsidR="006B06BC" w:rsidRPr="00245BE6">
        <w:rPr>
          <w:sz w:val="28"/>
          <w:szCs w:val="28"/>
        </w:rPr>
        <w:t xml:space="preserve"> –</w:t>
      </w:r>
      <w:r w:rsidR="00BD07D3">
        <w:rPr>
          <w:sz w:val="28"/>
          <w:szCs w:val="28"/>
        </w:rPr>
        <w:t xml:space="preserve"> </w:t>
      </w:r>
      <w:r w:rsidR="006B06BC" w:rsidRPr="00245BE6">
        <w:rPr>
          <w:sz w:val="28"/>
          <w:szCs w:val="28"/>
        </w:rPr>
        <w:t>Luca Sanseverino</w:t>
      </w:r>
    </w:p>
    <w:p w14:paraId="37B12402" w14:textId="77777777" w:rsidR="006B06BC" w:rsidRPr="00245BE6" w:rsidRDefault="006B06BC" w:rsidP="006B06BC">
      <w:pPr>
        <w:rPr>
          <w:sz w:val="28"/>
          <w:szCs w:val="28"/>
        </w:rPr>
      </w:pPr>
    </w:p>
    <w:p w14:paraId="2792BA9A" w14:textId="58C295CE" w:rsidR="006B06BC" w:rsidRPr="00245BE6" w:rsidRDefault="0090103A" w:rsidP="006B06BC">
      <w:pPr>
        <w:rPr>
          <w:sz w:val="28"/>
          <w:szCs w:val="28"/>
        </w:rPr>
      </w:pPr>
      <w:r>
        <w:rPr>
          <w:sz w:val="28"/>
          <w:szCs w:val="28"/>
        </w:rPr>
        <w:t>16</w:t>
      </w:r>
      <w:r w:rsidR="006B06BC" w:rsidRPr="00245BE6">
        <w:rPr>
          <w:sz w:val="28"/>
          <w:szCs w:val="28"/>
        </w:rPr>
        <w:t>/1</w:t>
      </w:r>
      <w:r>
        <w:rPr>
          <w:sz w:val="28"/>
          <w:szCs w:val="28"/>
        </w:rPr>
        <w:t>2</w:t>
      </w:r>
      <w:r w:rsidR="006B06BC" w:rsidRPr="00245BE6">
        <w:rPr>
          <w:sz w:val="28"/>
          <w:szCs w:val="28"/>
        </w:rPr>
        <w:t>/2022</w:t>
      </w:r>
    </w:p>
    <w:p w14:paraId="21BF37B8" w14:textId="69FFA59C" w:rsidR="006B06BC" w:rsidRPr="00245BE6" w:rsidRDefault="0090103A" w:rsidP="006B06BC">
      <w:pPr>
        <w:rPr>
          <w:sz w:val="28"/>
          <w:szCs w:val="28"/>
        </w:rPr>
      </w:pPr>
      <w:r w:rsidRPr="00245BE6">
        <w:rPr>
          <w:sz w:val="28"/>
          <w:szCs w:val="28"/>
        </w:rPr>
        <w:t xml:space="preserve">Valeria Rocco di Torrepadula </w:t>
      </w:r>
      <w:r w:rsidR="006B06BC" w:rsidRPr="00245BE6">
        <w:rPr>
          <w:sz w:val="28"/>
          <w:szCs w:val="28"/>
        </w:rPr>
        <w:t>– Paola Rea</w:t>
      </w:r>
    </w:p>
    <w:p w14:paraId="64B35526" w14:textId="77777777" w:rsidR="006B06BC" w:rsidRPr="00245BE6" w:rsidRDefault="006B06BC" w:rsidP="006B06BC">
      <w:pPr>
        <w:rPr>
          <w:sz w:val="28"/>
          <w:szCs w:val="28"/>
        </w:rPr>
      </w:pPr>
    </w:p>
    <w:p w14:paraId="74F8AE05" w14:textId="77777777" w:rsidR="006B06BC" w:rsidRPr="00245BE6" w:rsidRDefault="006B06BC">
      <w:pPr>
        <w:rPr>
          <w:sz w:val="28"/>
          <w:szCs w:val="28"/>
        </w:rPr>
      </w:pPr>
    </w:p>
    <w:p w14:paraId="27549286" w14:textId="7285ED0D" w:rsidR="00915249" w:rsidRPr="00245BE6" w:rsidRDefault="00915249">
      <w:pPr>
        <w:rPr>
          <w:sz w:val="28"/>
          <w:szCs w:val="28"/>
        </w:rPr>
      </w:pPr>
    </w:p>
    <w:p w14:paraId="16E40BC7" w14:textId="77777777" w:rsidR="00915249" w:rsidRPr="00245BE6" w:rsidRDefault="00915249">
      <w:pPr>
        <w:rPr>
          <w:sz w:val="28"/>
          <w:szCs w:val="28"/>
        </w:rPr>
      </w:pPr>
    </w:p>
    <w:p w14:paraId="0CC2CE03" w14:textId="2865EFFB" w:rsidR="00915249" w:rsidRPr="00245BE6" w:rsidRDefault="00915249">
      <w:pPr>
        <w:rPr>
          <w:sz w:val="28"/>
          <w:szCs w:val="28"/>
        </w:rPr>
      </w:pPr>
    </w:p>
    <w:p w14:paraId="69B42E12" w14:textId="77777777" w:rsidR="00915249" w:rsidRPr="00245BE6" w:rsidRDefault="00915249">
      <w:pPr>
        <w:rPr>
          <w:sz w:val="28"/>
          <w:szCs w:val="28"/>
        </w:rPr>
      </w:pPr>
    </w:p>
    <w:sectPr w:rsidR="00915249" w:rsidRPr="00245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Corpo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49"/>
    <w:rsid w:val="00002EF8"/>
    <w:rsid w:val="0001712C"/>
    <w:rsid w:val="000741F8"/>
    <w:rsid w:val="00083FE4"/>
    <w:rsid w:val="000F1232"/>
    <w:rsid w:val="00143D96"/>
    <w:rsid w:val="00155BA2"/>
    <w:rsid w:val="001B6EB3"/>
    <w:rsid w:val="001C7FAE"/>
    <w:rsid w:val="00212E54"/>
    <w:rsid w:val="0021447A"/>
    <w:rsid w:val="002226A7"/>
    <w:rsid w:val="00245BE6"/>
    <w:rsid w:val="002500C1"/>
    <w:rsid w:val="00315530"/>
    <w:rsid w:val="003433EF"/>
    <w:rsid w:val="00344391"/>
    <w:rsid w:val="003468FD"/>
    <w:rsid w:val="00374C7A"/>
    <w:rsid w:val="003909C8"/>
    <w:rsid w:val="00396622"/>
    <w:rsid w:val="003B64C2"/>
    <w:rsid w:val="003D3A18"/>
    <w:rsid w:val="003F156F"/>
    <w:rsid w:val="00416351"/>
    <w:rsid w:val="00467FF8"/>
    <w:rsid w:val="00485A1C"/>
    <w:rsid w:val="00492224"/>
    <w:rsid w:val="004D02BA"/>
    <w:rsid w:val="004F2B74"/>
    <w:rsid w:val="004F5F94"/>
    <w:rsid w:val="005052F8"/>
    <w:rsid w:val="005358E3"/>
    <w:rsid w:val="00564FF4"/>
    <w:rsid w:val="005A7D2C"/>
    <w:rsid w:val="005B1812"/>
    <w:rsid w:val="005E176A"/>
    <w:rsid w:val="0060798B"/>
    <w:rsid w:val="0063171A"/>
    <w:rsid w:val="006775EF"/>
    <w:rsid w:val="006B06BC"/>
    <w:rsid w:val="006C3561"/>
    <w:rsid w:val="006F4360"/>
    <w:rsid w:val="007637C2"/>
    <w:rsid w:val="0077480B"/>
    <w:rsid w:val="007A295D"/>
    <w:rsid w:val="007A3192"/>
    <w:rsid w:val="007B6AEF"/>
    <w:rsid w:val="007E57DC"/>
    <w:rsid w:val="00821997"/>
    <w:rsid w:val="008555A9"/>
    <w:rsid w:val="00865FD8"/>
    <w:rsid w:val="00886605"/>
    <w:rsid w:val="008A5509"/>
    <w:rsid w:val="008D36E4"/>
    <w:rsid w:val="0090103A"/>
    <w:rsid w:val="00910C55"/>
    <w:rsid w:val="00915249"/>
    <w:rsid w:val="0092089B"/>
    <w:rsid w:val="0094196C"/>
    <w:rsid w:val="00941D00"/>
    <w:rsid w:val="00945C9C"/>
    <w:rsid w:val="009602F4"/>
    <w:rsid w:val="00966527"/>
    <w:rsid w:val="00971376"/>
    <w:rsid w:val="00971D5A"/>
    <w:rsid w:val="009F2BAE"/>
    <w:rsid w:val="009F589A"/>
    <w:rsid w:val="00A02A13"/>
    <w:rsid w:val="00A56E7C"/>
    <w:rsid w:val="00A646F6"/>
    <w:rsid w:val="00AB5C3F"/>
    <w:rsid w:val="00AC404E"/>
    <w:rsid w:val="00AC72C2"/>
    <w:rsid w:val="00AD6233"/>
    <w:rsid w:val="00AF38D4"/>
    <w:rsid w:val="00B16FF1"/>
    <w:rsid w:val="00B33BD9"/>
    <w:rsid w:val="00B36DEA"/>
    <w:rsid w:val="00B777E4"/>
    <w:rsid w:val="00BD07D3"/>
    <w:rsid w:val="00BD24DF"/>
    <w:rsid w:val="00BD4699"/>
    <w:rsid w:val="00BE4017"/>
    <w:rsid w:val="00BF2105"/>
    <w:rsid w:val="00C151EF"/>
    <w:rsid w:val="00C42DAA"/>
    <w:rsid w:val="00C50080"/>
    <w:rsid w:val="00C660EE"/>
    <w:rsid w:val="00C863E2"/>
    <w:rsid w:val="00C874B5"/>
    <w:rsid w:val="00D264F8"/>
    <w:rsid w:val="00D27B89"/>
    <w:rsid w:val="00D472E7"/>
    <w:rsid w:val="00D723F5"/>
    <w:rsid w:val="00DF0193"/>
    <w:rsid w:val="00E324A0"/>
    <w:rsid w:val="00E967AC"/>
    <w:rsid w:val="00EC33BB"/>
    <w:rsid w:val="00EF02B7"/>
    <w:rsid w:val="00F14CCD"/>
    <w:rsid w:val="00F177C7"/>
    <w:rsid w:val="00F91AD6"/>
    <w:rsid w:val="00F91F0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2A4D5D2B"/>
  <w15:chartTrackingRefBased/>
  <w15:docId w15:val="{19740E13-E82E-DA42-BAAA-E30B6ABB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Corpo CS)"/>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3094</Words>
  <Characters>17638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Ruggiero</dc:creator>
  <cp:keywords/>
  <dc:description/>
  <cp:lastModifiedBy>maria teresa rachetta</cp:lastModifiedBy>
  <cp:revision>3</cp:revision>
  <dcterms:created xsi:type="dcterms:W3CDTF">2022-05-04T09:40:00Z</dcterms:created>
  <dcterms:modified xsi:type="dcterms:W3CDTF">2022-05-04T09:42:00Z</dcterms:modified>
</cp:coreProperties>
</file>